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5D3" w:rsidRDefault="00402E7C">
      <w:pPr>
        <w:spacing w:after="0" w:line="360" w:lineRule="auto"/>
        <w:jc w:val="center"/>
        <w:rPr>
          <w:rFonts w:ascii="Times New Roman" w:eastAsia="黑体" w:hAnsi="Times New Roman" w:cs="Times New Roman"/>
          <w:sz w:val="36"/>
          <w:szCs w:val="36"/>
        </w:rPr>
      </w:pPr>
      <w:r>
        <w:rPr>
          <w:rFonts w:ascii="Times New Roman" w:eastAsia="黑体" w:hAnsi="Times New Roman" w:cs="Times New Roman"/>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33pt;margin-top:958pt;width:33pt;height:35pt;z-index:251658240;mso-position-horizontal-relative:page;mso-position-vertical-relative:top-margin-area">
            <v:imagedata r:id="rId10" o:title=""/>
            <w10:wrap anchorx="page"/>
          </v:shape>
        </w:pict>
      </w:r>
      <w:r>
        <w:rPr>
          <w:rFonts w:ascii="Times New Roman" w:eastAsia="黑体" w:hAnsi="Times New Roman" w:cs="Times New Roman"/>
          <w:sz w:val="36"/>
          <w:szCs w:val="36"/>
        </w:rPr>
        <w:t>2020</w:t>
      </w:r>
      <w:r>
        <w:rPr>
          <w:rFonts w:ascii="Times New Roman" w:eastAsia="黑体" w:hAnsi="Times New Roman" w:cs="Times New Roman"/>
          <w:sz w:val="36"/>
          <w:szCs w:val="36"/>
        </w:rPr>
        <w:t>年高考【全国</w:t>
      </w:r>
      <w:r>
        <w:rPr>
          <w:rFonts w:ascii="Times New Roman" w:eastAsia="黑体" w:hAnsi="Times New Roman" w:cs="Times New Roman"/>
          <w:sz w:val="36"/>
          <w:szCs w:val="36"/>
        </w:rPr>
        <w:t>I</w:t>
      </w:r>
      <w:r>
        <w:rPr>
          <w:rFonts w:ascii="Times New Roman" w:eastAsia="黑体" w:hAnsi="Times New Roman" w:cs="Times New Roman"/>
          <w:sz w:val="36"/>
          <w:szCs w:val="36"/>
        </w:rPr>
        <w:t>卷】地理模拟预测卷（五）</w:t>
      </w:r>
    </w:p>
    <w:p w:rsidR="00C265D3" w:rsidRDefault="00402E7C">
      <w:pPr>
        <w:adjustRightInd w:val="0"/>
        <w:spacing w:after="0" w:line="360" w:lineRule="auto"/>
        <w:jc w:val="center"/>
        <w:rPr>
          <w:rFonts w:ascii="Times New Roman" w:eastAsia="黑体" w:hAnsi="Times New Roman" w:cs="Times New Roman"/>
          <w:szCs w:val="24"/>
        </w:rPr>
      </w:pPr>
      <w:r>
        <w:rPr>
          <w:rFonts w:ascii="Times New Roman" w:eastAsia="黑体" w:hAnsi="Times New Roman" w:cs="Times New Roman"/>
          <w:szCs w:val="24"/>
        </w:rPr>
        <w:t>【满分：</w:t>
      </w:r>
      <w:r>
        <w:rPr>
          <w:rFonts w:ascii="Times New Roman" w:eastAsia="黑体" w:hAnsi="Times New Roman" w:cs="Times New Roman"/>
          <w:szCs w:val="24"/>
        </w:rPr>
        <w:t>100</w:t>
      </w:r>
      <w:r>
        <w:rPr>
          <w:rFonts w:ascii="Times New Roman" w:eastAsia="黑体" w:hAnsi="Times New Roman" w:cs="Times New Roman"/>
          <w:szCs w:val="24"/>
        </w:rPr>
        <w:t>分</w:t>
      </w:r>
      <w:r>
        <w:rPr>
          <w:rFonts w:ascii="Times New Roman" w:eastAsia="黑体" w:hAnsi="Times New Roman" w:cs="Times New Roman"/>
          <w:szCs w:val="24"/>
        </w:rPr>
        <w:t xml:space="preserve">  </w:t>
      </w:r>
      <w:r>
        <w:rPr>
          <w:rFonts w:ascii="Times New Roman" w:eastAsia="黑体" w:hAnsi="Times New Roman" w:cs="Times New Roman"/>
          <w:szCs w:val="24"/>
        </w:rPr>
        <w:t>时间：</w:t>
      </w:r>
      <w:r>
        <w:rPr>
          <w:rFonts w:ascii="Times New Roman" w:eastAsia="黑体" w:hAnsi="Times New Roman" w:cs="Times New Roman"/>
          <w:szCs w:val="24"/>
        </w:rPr>
        <w:t>50</w:t>
      </w:r>
      <w:r>
        <w:rPr>
          <w:rFonts w:ascii="Times New Roman" w:eastAsia="黑体" w:hAnsi="Times New Roman" w:cs="Times New Roman"/>
          <w:szCs w:val="24"/>
        </w:rPr>
        <w:t>分钟】</w:t>
      </w:r>
    </w:p>
    <w:p w:rsidR="00C265D3" w:rsidRDefault="00402E7C">
      <w:pPr>
        <w:pStyle w:val="2"/>
        <w:spacing w:after="0" w:line="360" w:lineRule="auto"/>
        <w:rPr>
          <w:rFonts w:ascii="Times New Roman" w:eastAsia="黑体" w:hAnsi="Times New Roman" w:cs="Times New Roman"/>
          <w:sz w:val="21"/>
          <w:szCs w:val="21"/>
        </w:rPr>
      </w:pPr>
      <w:r>
        <w:rPr>
          <w:rFonts w:ascii="Times New Roman" w:eastAsia="黑体" w:hAnsi="Times New Roman" w:cs="Times New Roman"/>
          <w:sz w:val="21"/>
          <w:szCs w:val="21"/>
        </w:rPr>
        <w:t>注意事项：</w:t>
      </w:r>
    </w:p>
    <w:p w:rsidR="00C265D3" w:rsidRDefault="00402E7C">
      <w:pPr>
        <w:spacing w:after="0" w:line="360" w:lineRule="auto"/>
        <w:ind w:firstLineChars="200" w:firstLine="420"/>
        <w:rPr>
          <w:rFonts w:ascii="Times New Roman" w:eastAsia="华文楷体" w:hAnsi="Times New Roman" w:cs="Times New Roman"/>
        </w:rPr>
      </w:pPr>
      <w:r>
        <w:rPr>
          <w:rFonts w:ascii="Times New Roman" w:eastAsia="华文楷体" w:hAnsi="Times New Roman" w:cs="Times New Roman"/>
        </w:rPr>
        <w:t>1.</w:t>
      </w:r>
      <w:r>
        <w:rPr>
          <w:rFonts w:ascii="Times New Roman" w:eastAsia="华文楷体" w:hAnsi="Times New Roman" w:cs="Times New Roman"/>
        </w:rPr>
        <w:t>答卷前，考生务必用黑色字迹的钢笔或签字笔将自己的校名、姓名、考号、座位号等</w:t>
      </w:r>
      <w:r>
        <w:rPr>
          <w:rFonts w:ascii="Times New Roman" w:eastAsia="华文楷体" w:hAnsi="Times New Roman" w:cs="Times New Roman"/>
        </w:rPr>
        <w:t xml:space="preserve"> </w:t>
      </w:r>
      <w:r>
        <w:rPr>
          <w:rFonts w:ascii="Times New Roman" w:eastAsia="华文楷体" w:hAnsi="Times New Roman" w:cs="Times New Roman"/>
        </w:rPr>
        <w:t>相关信息填写在答题卡指定区域内。</w:t>
      </w:r>
    </w:p>
    <w:p w:rsidR="00C265D3" w:rsidRDefault="00402E7C">
      <w:pPr>
        <w:spacing w:after="0" w:line="360" w:lineRule="auto"/>
        <w:ind w:firstLineChars="200" w:firstLine="420"/>
        <w:rPr>
          <w:rFonts w:ascii="Times New Roman" w:eastAsia="华文楷体" w:hAnsi="Times New Roman" w:cs="Times New Roman"/>
        </w:rPr>
      </w:pPr>
      <w:r>
        <w:rPr>
          <w:rFonts w:ascii="Times New Roman" w:eastAsia="华文楷体" w:hAnsi="Times New Roman" w:cs="Times New Roman"/>
        </w:rPr>
        <w:t>2.</w:t>
      </w:r>
      <w:r>
        <w:rPr>
          <w:rFonts w:ascii="Times New Roman" w:eastAsia="华文楷体" w:hAnsi="Times New Roman" w:cs="Times New Roman"/>
        </w:rPr>
        <w:t>选择题每小题选出答案后，请用</w:t>
      </w:r>
      <w:r>
        <w:rPr>
          <w:rFonts w:ascii="Times New Roman" w:eastAsia="华文楷体" w:hAnsi="Times New Roman" w:cs="Times New Roman"/>
        </w:rPr>
        <w:t>2B</w:t>
      </w:r>
      <w:r>
        <w:rPr>
          <w:rFonts w:ascii="Times New Roman" w:eastAsia="华文楷体" w:hAnsi="Times New Roman" w:cs="Times New Roman"/>
        </w:rPr>
        <w:t>铅笔把答题卡上对应题目的答案标号涂黑；如需改动，用橡皮擦干净后，再选</w:t>
      </w:r>
      <w:proofErr w:type="gramStart"/>
      <w:r>
        <w:rPr>
          <w:rFonts w:ascii="Times New Roman" w:eastAsia="华文楷体" w:hAnsi="Times New Roman" w:cs="Times New Roman"/>
        </w:rPr>
        <w:t>涂其他</w:t>
      </w:r>
      <w:proofErr w:type="gramEnd"/>
      <w:r>
        <w:rPr>
          <w:rFonts w:ascii="Times New Roman" w:eastAsia="华文楷体" w:hAnsi="Times New Roman" w:cs="Times New Roman"/>
        </w:rPr>
        <w:t>答案；</w:t>
      </w:r>
      <w:proofErr w:type="gramStart"/>
      <w:r>
        <w:rPr>
          <w:rFonts w:ascii="Times New Roman" w:eastAsia="华文楷体" w:hAnsi="Times New Roman" w:cs="Times New Roman"/>
        </w:rPr>
        <w:t>不能答在试卷</w:t>
      </w:r>
      <w:proofErr w:type="gramEnd"/>
      <w:r>
        <w:rPr>
          <w:rFonts w:ascii="Times New Roman" w:eastAsia="华文楷体" w:hAnsi="Times New Roman" w:cs="Times New Roman"/>
        </w:rPr>
        <w:t>上。</w:t>
      </w:r>
      <w:r>
        <w:rPr>
          <w:rFonts w:ascii="Times New Roman" w:eastAsia="华文楷体" w:hAnsi="Times New Roman" w:cs="Times New Roman"/>
        </w:rPr>
        <w:tab/>
        <w:t>.</w:t>
      </w:r>
    </w:p>
    <w:p w:rsidR="00C265D3" w:rsidRDefault="00402E7C">
      <w:pPr>
        <w:spacing w:after="0" w:line="360" w:lineRule="auto"/>
        <w:ind w:firstLineChars="200" w:firstLine="420"/>
        <w:rPr>
          <w:rFonts w:ascii="Times New Roman" w:eastAsia="华文楷体" w:hAnsi="Times New Roman" w:cs="Times New Roman"/>
        </w:rPr>
      </w:pPr>
      <w:r>
        <w:rPr>
          <w:rFonts w:ascii="Times New Roman" w:eastAsia="华文楷体" w:hAnsi="Times New Roman" w:cs="Times New Roman"/>
        </w:rPr>
        <w:t>3.</w:t>
      </w:r>
      <w:r>
        <w:rPr>
          <w:rFonts w:ascii="Times New Roman" w:eastAsia="华文楷体" w:hAnsi="Times New Roman" w:cs="Times New Roman"/>
        </w:rPr>
        <w:t>非选择题必须用黑色字迹的钢笔或签字笔作答，答案必须写在答题卡各题目指定区域</w:t>
      </w:r>
      <w:r>
        <w:rPr>
          <w:rFonts w:ascii="Times New Roman" w:eastAsia="华文楷体" w:hAnsi="Times New Roman" w:cs="Times New Roman"/>
        </w:rPr>
        <w:t xml:space="preserve"> </w:t>
      </w:r>
      <w:r>
        <w:rPr>
          <w:rFonts w:ascii="Times New Roman" w:eastAsia="华文楷体" w:hAnsi="Times New Roman" w:cs="Times New Roman"/>
        </w:rPr>
        <w:t>内的相应位置上；如需改动，先划掉原来的答案，然后再写上新的答案；不准使用铅</w:t>
      </w:r>
      <w:r>
        <w:rPr>
          <w:rFonts w:ascii="Times New Roman" w:eastAsia="华文楷体" w:hAnsi="Times New Roman" w:cs="Times New Roman"/>
        </w:rPr>
        <w:t xml:space="preserve"> </w:t>
      </w:r>
      <w:r>
        <w:rPr>
          <w:rFonts w:ascii="Times New Roman" w:eastAsia="华文楷体" w:hAnsi="Times New Roman" w:cs="Times New Roman"/>
        </w:rPr>
        <w:t>笔和涂改液，不按以上要求作答的答案无效。</w:t>
      </w:r>
    </w:p>
    <w:p w:rsidR="00C265D3" w:rsidRDefault="00402E7C">
      <w:pPr>
        <w:spacing w:after="0" w:line="360" w:lineRule="auto"/>
        <w:ind w:firstLineChars="200" w:firstLine="420"/>
        <w:rPr>
          <w:rFonts w:ascii="Times New Roman" w:eastAsia="华文楷体" w:hAnsi="Times New Roman" w:cs="Times New Roman"/>
        </w:rPr>
      </w:pPr>
      <w:r>
        <w:rPr>
          <w:rFonts w:ascii="Times New Roman" w:eastAsia="华文楷体" w:hAnsi="Times New Roman" w:cs="Times New Roman"/>
        </w:rPr>
        <w:t>4.</w:t>
      </w:r>
      <w:r>
        <w:rPr>
          <w:rFonts w:ascii="Times New Roman" w:eastAsia="华文楷体" w:hAnsi="Times New Roman" w:cs="Times New Roman"/>
        </w:rPr>
        <w:tab/>
      </w:r>
      <w:r>
        <w:rPr>
          <w:rFonts w:ascii="Times New Roman" w:eastAsia="华文楷体" w:hAnsi="Times New Roman" w:cs="Times New Roman"/>
        </w:rPr>
        <w:t>考生必须保证答题卡的整洁。</w:t>
      </w:r>
    </w:p>
    <w:p w:rsidR="00C265D3" w:rsidRDefault="00402E7C">
      <w:pPr>
        <w:spacing w:after="0" w:line="360" w:lineRule="auto"/>
        <w:jc w:val="center"/>
        <w:rPr>
          <w:rFonts w:ascii="Times New Roman" w:eastAsia="黑体" w:hAnsi="Times New Roman" w:cs="Times New Roman"/>
          <w:sz w:val="30"/>
          <w:szCs w:val="30"/>
        </w:rPr>
      </w:pPr>
      <w:r>
        <w:rPr>
          <w:rFonts w:ascii="Times New Roman" w:eastAsia="黑体" w:hAnsi="Times New Roman" w:cs="Times New Roman"/>
          <w:sz w:val="30"/>
          <w:szCs w:val="30"/>
        </w:rPr>
        <w:t>第</w:t>
      </w:r>
      <w:r>
        <w:rPr>
          <w:rFonts w:ascii="Times New Roman" w:eastAsia="黑体" w:hAnsi="Times New Roman" w:cs="Times New Roman"/>
          <w:sz w:val="30"/>
          <w:szCs w:val="30"/>
        </w:rPr>
        <w:t>I</w:t>
      </w:r>
      <w:r>
        <w:rPr>
          <w:rFonts w:ascii="Times New Roman" w:eastAsia="黑体" w:hAnsi="Times New Roman" w:cs="Times New Roman"/>
          <w:sz w:val="30"/>
          <w:szCs w:val="30"/>
        </w:rPr>
        <w:t>卷　选择题</w:t>
      </w:r>
      <w:r>
        <w:rPr>
          <w:rFonts w:ascii="Times New Roman" w:eastAsia="黑体" w:hAnsi="Times New Roman" w:cs="Times New Roman"/>
          <w:sz w:val="30"/>
          <w:szCs w:val="30"/>
        </w:rPr>
        <w:t>(</w:t>
      </w:r>
      <w:r>
        <w:rPr>
          <w:rFonts w:ascii="Times New Roman" w:eastAsia="黑体" w:hAnsi="Times New Roman" w:cs="Times New Roman"/>
          <w:sz w:val="30"/>
          <w:szCs w:val="30"/>
        </w:rPr>
        <w:t>共</w:t>
      </w:r>
      <w:r>
        <w:rPr>
          <w:rFonts w:ascii="Times New Roman" w:eastAsia="黑体" w:hAnsi="Times New Roman" w:cs="Times New Roman"/>
          <w:sz w:val="30"/>
          <w:szCs w:val="30"/>
        </w:rPr>
        <w:t>44</w:t>
      </w:r>
      <w:r>
        <w:rPr>
          <w:rFonts w:ascii="Times New Roman" w:eastAsia="黑体" w:hAnsi="Times New Roman" w:cs="Times New Roman"/>
          <w:sz w:val="30"/>
          <w:szCs w:val="30"/>
        </w:rPr>
        <w:t>分</w:t>
      </w:r>
      <w:r>
        <w:rPr>
          <w:rFonts w:ascii="Times New Roman" w:eastAsia="黑体" w:hAnsi="Times New Roman" w:cs="Times New Roman"/>
          <w:sz w:val="30"/>
          <w:szCs w:val="30"/>
        </w:rPr>
        <w:t>)</w:t>
      </w:r>
    </w:p>
    <w:p w:rsidR="00C265D3" w:rsidRDefault="00402E7C">
      <w:pPr>
        <w:pStyle w:val="a4"/>
        <w:spacing w:after="0" w:line="360" w:lineRule="auto"/>
        <w:ind w:firstLineChars="200" w:firstLine="420"/>
        <w:rPr>
          <w:rFonts w:ascii="Times New Roman" w:eastAsia="黑体" w:hAnsi="Times New Roman" w:cs="Times New Roman"/>
          <w:szCs w:val="24"/>
        </w:rPr>
      </w:pPr>
      <w:r>
        <w:rPr>
          <w:rFonts w:ascii="Times New Roman" w:eastAsia="黑体" w:hAnsi="Times New Roman" w:cs="Times New Roman"/>
          <w:szCs w:val="24"/>
        </w:rPr>
        <w:t>一、选择题：本题共</w:t>
      </w:r>
      <w:r>
        <w:rPr>
          <w:rFonts w:ascii="Times New Roman" w:eastAsia="黑体" w:hAnsi="Times New Roman" w:cs="Times New Roman"/>
          <w:szCs w:val="24"/>
        </w:rPr>
        <w:t>11</w:t>
      </w:r>
      <w:r>
        <w:rPr>
          <w:rFonts w:ascii="Times New Roman" w:eastAsia="黑体" w:hAnsi="Times New Roman" w:cs="Times New Roman"/>
          <w:szCs w:val="24"/>
        </w:rPr>
        <w:t>小题，每小题</w:t>
      </w:r>
      <w:r>
        <w:rPr>
          <w:rFonts w:ascii="Times New Roman" w:eastAsia="黑体" w:hAnsi="Times New Roman" w:cs="Times New Roman"/>
          <w:szCs w:val="24"/>
        </w:rPr>
        <w:t>4</w:t>
      </w:r>
      <w:r>
        <w:rPr>
          <w:rFonts w:ascii="Times New Roman" w:eastAsia="黑体" w:hAnsi="Times New Roman" w:cs="Times New Roman"/>
          <w:szCs w:val="24"/>
        </w:rPr>
        <w:t>分，共</w:t>
      </w:r>
      <w:r>
        <w:rPr>
          <w:rFonts w:ascii="Times New Roman" w:eastAsia="黑体" w:hAnsi="Times New Roman" w:cs="Times New Roman"/>
          <w:szCs w:val="24"/>
        </w:rPr>
        <w:t>44</w:t>
      </w:r>
      <w:r>
        <w:rPr>
          <w:rFonts w:ascii="Times New Roman" w:eastAsia="黑体" w:hAnsi="Times New Roman" w:cs="Times New Roman"/>
          <w:szCs w:val="24"/>
        </w:rPr>
        <w:t>分。在每小题给出的四个选项中，只有一项是符合题目要求的。</w:t>
      </w:r>
    </w:p>
    <w:p w:rsidR="00C265D3" w:rsidRDefault="00402E7C">
      <w:pPr>
        <w:spacing w:after="0" w:line="360" w:lineRule="auto"/>
        <w:ind w:firstLineChars="200" w:firstLine="420"/>
        <w:rPr>
          <w:rFonts w:ascii="Times New Roman" w:eastAsia="楷体" w:hAnsi="Times New Roman" w:cs="Times New Roman"/>
        </w:rPr>
      </w:pPr>
      <w:r>
        <w:rPr>
          <w:rFonts w:ascii="Times New Roman" w:eastAsia="楷体" w:hAnsi="Times New Roman" w:cs="Times New Roman"/>
        </w:rPr>
        <w:t>在农村劳动力持续外流的同时，农村地区的劳动力也存在着弱回流现象，农村回流劳动力对乡村振兴极为重要。基于珠江三角洲外围地区</w:t>
      </w:r>
      <w:r>
        <w:rPr>
          <w:rFonts w:ascii="Times New Roman" w:eastAsia="楷体" w:hAnsi="Times New Roman" w:cs="Times New Roman"/>
        </w:rPr>
        <w:t>15</w:t>
      </w:r>
      <w:r>
        <w:rPr>
          <w:rFonts w:ascii="Times New Roman" w:eastAsia="楷体" w:hAnsi="Times New Roman" w:cs="Times New Roman"/>
        </w:rPr>
        <w:t>个村的问卷调查资料，研究者对</w:t>
      </w:r>
      <w:r>
        <w:rPr>
          <w:rFonts w:ascii="Times New Roman" w:eastAsia="楷体" w:hAnsi="Times New Roman" w:cs="Times New Roman"/>
        </w:rPr>
        <w:t>199</w:t>
      </w:r>
      <w:r>
        <w:rPr>
          <w:rFonts w:ascii="Times New Roman" w:eastAsia="楷体" w:hAnsi="Times New Roman" w:cs="Times New Roman"/>
        </w:rPr>
        <w:t>份回流劳动力有效样本进行了职业转换分析。对比分析回流劳动力在回流前的最后一份工作和回流后的最后一份工作，发现其职业的行业类型分布发生了明显的转变。下图为本次问卷调查中回流劳动力回流前后职业的行业类型分布统计图。据此回答</w:t>
      </w:r>
      <w:r>
        <w:rPr>
          <w:rFonts w:ascii="Times New Roman" w:eastAsia="楷体" w:hAnsi="Times New Roman" w:cs="Times New Roman"/>
        </w:rPr>
        <w:t>1</w:t>
      </w:r>
      <w:r>
        <w:rPr>
          <w:rFonts w:ascii="Times New Roman" w:eastAsia="楷体" w:hAnsi="Times New Roman" w:cs="Times New Roman"/>
        </w:rPr>
        <w:t>～</w:t>
      </w:r>
      <w:r>
        <w:rPr>
          <w:rFonts w:ascii="Times New Roman" w:eastAsia="楷体" w:hAnsi="Times New Roman" w:cs="Times New Roman"/>
        </w:rPr>
        <w:t>3</w:t>
      </w:r>
      <w:r>
        <w:rPr>
          <w:rFonts w:ascii="Times New Roman" w:eastAsia="楷体" w:hAnsi="Times New Roman" w:cs="Times New Roman"/>
        </w:rPr>
        <w:t>题。</w:t>
      </w:r>
    </w:p>
    <w:p w:rsidR="00C265D3" w:rsidRDefault="00402E7C">
      <w:pPr>
        <w:spacing w:after="0" w:line="360" w:lineRule="auto"/>
        <w:ind w:firstLineChars="200" w:firstLine="420"/>
        <w:jc w:val="center"/>
        <w:rPr>
          <w:rFonts w:ascii="Times New Roman" w:hAnsi="Times New Roman"/>
          <w:color w:val="0000FF"/>
        </w:rPr>
      </w:pPr>
      <w:r>
        <w:rPr>
          <w:rFonts w:ascii="Times New Roman" w:hAnsi="Times New Roman"/>
          <w:noProof/>
          <w:color w:val="0000FF"/>
        </w:rPr>
        <w:drawing>
          <wp:inline distT="0" distB="0" distL="114300" distR="114300">
            <wp:extent cx="4133850" cy="2004060"/>
            <wp:effectExtent l="0" t="0" r="11430" b="7620"/>
            <wp:docPr id="5" name="图片 1" descr="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21267" name="图片 1" descr="www"/>
                    <pic:cNvPicPr>
                      <a:picLocks noChangeAspect="1"/>
                    </pic:cNvPicPr>
                  </pic:nvPicPr>
                  <pic:blipFill>
                    <a:blip r:embed="rId11"/>
                    <a:stretch>
                      <a:fillRect/>
                    </a:stretch>
                  </pic:blipFill>
                  <pic:spPr>
                    <a:xfrm>
                      <a:off x="0" y="0"/>
                      <a:ext cx="4133850" cy="2004060"/>
                    </a:xfrm>
                    <a:prstGeom prst="rect">
                      <a:avLst/>
                    </a:prstGeom>
                    <a:noFill/>
                    <a:ln>
                      <a:noFill/>
                    </a:ln>
                  </pic:spPr>
                </pic:pic>
              </a:graphicData>
            </a:graphic>
          </wp:inline>
        </w:drawing>
      </w:r>
    </w:p>
    <w:p w:rsidR="00C265D3" w:rsidRDefault="00402E7C">
      <w:pPr>
        <w:spacing w:after="0" w:line="360" w:lineRule="auto"/>
        <w:ind w:firstLineChars="200" w:firstLine="420"/>
        <w:rPr>
          <w:rFonts w:ascii="Times New Roman" w:eastAsia="楷体" w:hAnsi="Times New Roman" w:cs="Times New Roman"/>
        </w:rPr>
      </w:pPr>
      <w:r>
        <w:rPr>
          <w:rFonts w:ascii="Times New Roman" w:eastAsia="楷体" w:hAnsi="Times New Roman" w:cs="Times New Roman"/>
        </w:rPr>
        <w:t>注：</w:t>
      </w:r>
      <w:r>
        <w:rPr>
          <w:rFonts w:ascii="Times New Roman" w:eastAsia="楷体" w:hAnsi="Times New Roman" w:cs="Times New Roman"/>
        </w:rPr>
        <w:t>1</w:t>
      </w:r>
      <w:r>
        <w:rPr>
          <w:rFonts w:ascii="Times New Roman" w:eastAsia="楷体" w:hAnsi="Times New Roman" w:cs="Times New Roman"/>
        </w:rPr>
        <w:t>代表农业，</w:t>
      </w:r>
      <w:r>
        <w:rPr>
          <w:rFonts w:ascii="Times New Roman" w:eastAsia="楷体" w:hAnsi="Times New Roman" w:cs="Times New Roman"/>
        </w:rPr>
        <w:t>2</w:t>
      </w:r>
      <w:r>
        <w:rPr>
          <w:rFonts w:ascii="Times New Roman" w:eastAsia="楷体" w:hAnsi="Times New Roman" w:cs="Times New Roman"/>
        </w:rPr>
        <w:t>代表制造加工业，</w:t>
      </w:r>
      <w:r>
        <w:rPr>
          <w:rFonts w:ascii="Times New Roman" w:eastAsia="楷体" w:hAnsi="Times New Roman" w:cs="Times New Roman"/>
        </w:rPr>
        <w:t>3</w:t>
      </w:r>
      <w:r>
        <w:rPr>
          <w:rFonts w:ascii="Times New Roman" w:eastAsia="楷体" w:hAnsi="Times New Roman" w:cs="Times New Roman"/>
        </w:rPr>
        <w:t>代表建筑业，</w:t>
      </w:r>
      <w:r>
        <w:rPr>
          <w:rFonts w:ascii="Times New Roman" w:eastAsia="楷体" w:hAnsi="Times New Roman" w:cs="Times New Roman"/>
        </w:rPr>
        <w:t>4</w:t>
      </w:r>
      <w:r>
        <w:rPr>
          <w:rFonts w:ascii="Times New Roman" w:eastAsia="楷体" w:hAnsi="Times New Roman" w:cs="Times New Roman"/>
        </w:rPr>
        <w:t>代表交通运输仓储业，</w:t>
      </w:r>
      <w:r>
        <w:rPr>
          <w:rFonts w:ascii="Times New Roman" w:eastAsia="楷体" w:hAnsi="Times New Roman" w:cs="Times New Roman"/>
        </w:rPr>
        <w:t>5</w:t>
      </w:r>
      <w:r>
        <w:rPr>
          <w:rFonts w:ascii="Times New Roman" w:eastAsia="楷体" w:hAnsi="Times New Roman" w:cs="Times New Roman"/>
        </w:rPr>
        <w:t>代表批发零售业，</w:t>
      </w:r>
      <w:r>
        <w:rPr>
          <w:rFonts w:ascii="Times New Roman" w:eastAsia="楷体" w:hAnsi="Times New Roman" w:cs="Times New Roman"/>
        </w:rPr>
        <w:t>6</w:t>
      </w:r>
      <w:r>
        <w:rPr>
          <w:rFonts w:ascii="Times New Roman" w:eastAsia="楷体" w:hAnsi="Times New Roman" w:cs="Times New Roman"/>
        </w:rPr>
        <w:t>代表住宿餐饮业，</w:t>
      </w:r>
      <w:r>
        <w:rPr>
          <w:rFonts w:ascii="Times New Roman" w:eastAsia="楷体" w:hAnsi="Times New Roman" w:cs="Times New Roman"/>
        </w:rPr>
        <w:t>7</w:t>
      </w:r>
      <w:r>
        <w:rPr>
          <w:rFonts w:ascii="Times New Roman" w:eastAsia="楷体" w:hAnsi="Times New Roman" w:cs="Times New Roman"/>
        </w:rPr>
        <w:t>代表社会服务</w:t>
      </w:r>
      <w:r>
        <w:rPr>
          <w:rFonts w:ascii="Times New Roman" w:eastAsia="楷体" w:hAnsi="Times New Roman" w:cs="Times New Roman"/>
        </w:rPr>
        <w:t>业，</w:t>
      </w:r>
      <w:r>
        <w:rPr>
          <w:rFonts w:ascii="Times New Roman" w:eastAsia="楷体" w:hAnsi="Times New Roman" w:cs="Times New Roman"/>
        </w:rPr>
        <w:t>8</w:t>
      </w:r>
      <w:r>
        <w:rPr>
          <w:rFonts w:ascii="Times New Roman" w:eastAsia="楷体" w:hAnsi="Times New Roman" w:cs="Times New Roman"/>
        </w:rPr>
        <w:t>代表其他。</w:t>
      </w:r>
    </w:p>
    <w:p w:rsidR="00C265D3" w:rsidRDefault="00402E7C">
      <w:pPr>
        <w:spacing w:after="0"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．珠江三角洲外围地区农村劳动力弱回流态势慢慢显现的原因最可能是</w:t>
      </w:r>
    </w:p>
    <w:p w:rsidR="00C265D3" w:rsidRDefault="00402E7C">
      <w:pPr>
        <w:spacing w:after="0" w:line="360" w:lineRule="auto"/>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．乡村环境改善</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．城市规划需要</w:t>
      </w:r>
    </w:p>
    <w:p w:rsidR="00C265D3" w:rsidRDefault="00402E7C">
      <w:pPr>
        <w:spacing w:after="0" w:line="360" w:lineRule="auto"/>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．产业结构调整</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．家乡文化认同</w:t>
      </w:r>
    </w:p>
    <w:p w:rsidR="00C265D3" w:rsidRDefault="00402E7C">
      <w:pPr>
        <w:spacing w:after="0" w:line="360" w:lineRule="auto"/>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．回流劳动力回流前后职业的行业类型分布人数差异最明显的是</w:t>
      </w:r>
    </w:p>
    <w:p w:rsidR="00C265D3" w:rsidRDefault="00402E7C">
      <w:pPr>
        <w:spacing w:after="0" w:line="360" w:lineRule="auto"/>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．农业</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．制造加工业</w:t>
      </w:r>
    </w:p>
    <w:p w:rsidR="00C265D3" w:rsidRDefault="00402E7C">
      <w:pPr>
        <w:spacing w:after="0" w:line="360" w:lineRule="auto"/>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．批发零售业</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．社会服务业</w:t>
      </w:r>
    </w:p>
    <w:p w:rsidR="00C265D3" w:rsidRDefault="00402E7C">
      <w:pPr>
        <w:spacing w:after="0"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．部分回流劳动力选择从事农业生产的主要原因是</w:t>
      </w:r>
    </w:p>
    <w:p w:rsidR="00C265D3" w:rsidRDefault="00402E7C">
      <w:pPr>
        <w:spacing w:after="0" w:line="360" w:lineRule="auto"/>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．农业类型独特</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B</w:t>
      </w:r>
      <w:r>
        <w:rPr>
          <w:rFonts w:ascii="Times New Roman" w:hAnsi="Times New Roman" w:cs="Times New Roman"/>
        </w:rPr>
        <w:t>．农业门槛较低</w:t>
      </w:r>
    </w:p>
    <w:p w:rsidR="00C265D3" w:rsidRDefault="00402E7C">
      <w:pPr>
        <w:spacing w:after="0" w:line="360" w:lineRule="auto"/>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．农业人口减少</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．农业效益提升</w:t>
      </w:r>
    </w:p>
    <w:p w:rsidR="00C265D3" w:rsidRDefault="00402E7C">
      <w:pPr>
        <w:spacing w:after="0" w:line="360" w:lineRule="auto"/>
        <w:ind w:firstLineChars="200" w:firstLine="420"/>
        <w:rPr>
          <w:rFonts w:ascii="Times New Roman" w:eastAsia="楷体" w:hAnsi="Times New Roman" w:cs="Times New Roman"/>
        </w:rPr>
      </w:pPr>
      <w:r>
        <w:rPr>
          <w:rFonts w:ascii="Times New Roman" w:eastAsia="楷体" w:hAnsi="Times New Roman" w:cs="Times New Roman"/>
        </w:rPr>
        <w:t>尼日利亚地处西非东南部，人口约为</w:t>
      </w:r>
      <w:r>
        <w:rPr>
          <w:rFonts w:ascii="Times New Roman" w:eastAsia="楷体" w:hAnsi="Times New Roman" w:cs="Times New Roman"/>
        </w:rPr>
        <w:t>1.86</w:t>
      </w:r>
      <w:r>
        <w:rPr>
          <w:rFonts w:ascii="Times New Roman" w:eastAsia="楷体" w:hAnsi="Times New Roman" w:cs="Times New Roman"/>
        </w:rPr>
        <w:t>亿。目前尼日利亚是我国在非洲的第三大贸易伙伴、第二大出口市场、第三大投资目的地国和第一大工程承包市场。奥贡广东自由贸易区由两国合资开发，园区结合广东企业转型升级，发挥广东的家具、建材、轻工和五金等产业以及管理、技术、人才优势，以材料加工为主体，集加工、营销、商</w:t>
      </w:r>
      <w:r>
        <w:rPr>
          <w:rFonts w:ascii="Times New Roman" w:eastAsia="楷体" w:hAnsi="Times New Roman" w:cs="Times New Roman"/>
        </w:rPr>
        <w:t>贸、研发、会展为一体，为我国中小企业抱团</w:t>
      </w:r>
      <w:r>
        <w:rPr>
          <w:rFonts w:ascii="Times New Roman" w:eastAsia="楷体" w:hAnsi="Times New Roman" w:cs="Times New Roman"/>
        </w:rPr>
        <w:t>“</w:t>
      </w:r>
      <w:r>
        <w:rPr>
          <w:rFonts w:ascii="Times New Roman" w:eastAsia="楷体" w:hAnsi="Times New Roman" w:cs="Times New Roman"/>
        </w:rPr>
        <w:t>走出去</w:t>
      </w:r>
      <w:r>
        <w:rPr>
          <w:rFonts w:ascii="Times New Roman" w:eastAsia="楷体" w:hAnsi="Times New Roman" w:cs="Times New Roman"/>
        </w:rPr>
        <w:t>”</w:t>
      </w:r>
      <w:r>
        <w:rPr>
          <w:rFonts w:ascii="Times New Roman" w:eastAsia="楷体" w:hAnsi="Times New Roman" w:cs="Times New Roman"/>
        </w:rPr>
        <w:t>发展提供平台。截至</w:t>
      </w:r>
      <w:r>
        <w:rPr>
          <w:rFonts w:ascii="Times New Roman" w:eastAsia="楷体" w:hAnsi="Times New Roman" w:cs="Times New Roman"/>
        </w:rPr>
        <w:t>2015</w:t>
      </w:r>
      <w:r>
        <w:rPr>
          <w:rFonts w:ascii="Times New Roman" w:eastAsia="楷体" w:hAnsi="Times New Roman" w:cs="Times New Roman"/>
        </w:rPr>
        <w:t>年，园区企业数量已达</w:t>
      </w:r>
      <w:r>
        <w:rPr>
          <w:rFonts w:ascii="Times New Roman" w:eastAsia="楷体" w:hAnsi="Times New Roman" w:cs="Times New Roman"/>
        </w:rPr>
        <w:t>69</w:t>
      </w:r>
      <w:r>
        <w:rPr>
          <w:rFonts w:ascii="Times New Roman" w:eastAsia="楷体" w:hAnsi="Times New Roman" w:cs="Times New Roman"/>
        </w:rPr>
        <w:t>个。下图为尼日利亚简图。据此完成</w:t>
      </w:r>
      <w:r>
        <w:rPr>
          <w:rFonts w:ascii="Times New Roman" w:eastAsia="楷体" w:hAnsi="Times New Roman" w:cs="Times New Roman"/>
        </w:rPr>
        <w:t>4</w:t>
      </w:r>
      <w:r>
        <w:rPr>
          <w:rFonts w:ascii="Times New Roman" w:eastAsia="楷体" w:hAnsi="Times New Roman" w:cs="Times New Roman"/>
        </w:rPr>
        <w:t>～</w:t>
      </w:r>
      <w:r>
        <w:rPr>
          <w:rFonts w:ascii="Times New Roman" w:eastAsia="楷体" w:hAnsi="Times New Roman" w:cs="Times New Roman"/>
        </w:rPr>
        <w:t>6</w:t>
      </w:r>
      <w:r>
        <w:rPr>
          <w:rFonts w:ascii="Times New Roman" w:eastAsia="楷体" w:hAnsi="Times New Roman" w:cs="Times New Roman"/>
        </w:rPr>
        <w:t>题。</w:t>
      </w:r>
    </w:p>
    <w:p w:rsidR="00C265D3" w:rsidRDefault="00402E7C">
      <w:pPr>
        <w:spacing w:after="0" w:line="360" w:lineRule="auto"/>
        <w:jc w:val="center"/>
        <w:rPr>
          <w:rFonts w:ascii="Times New Roman" w:hAnsi="Times New Roman" w:cs="Times New Roman"/>
        </w:rPr>
      </w:pPr>
      <w:r>
        <w:rPr>
          <w:rFonts w:ascii="Times New Roman" w:hAnsi="Times New Roman" w:cs="Times New Roman"/>
          <w:noProof/>
        </w:rPr>
        <w:drawing>
          <wp:inline distT="0" distB="0" distL="114300" distR="114300">
            <wp:extent cx="4762500" cy="2759710"/>
            <wp:effectExtent l="0" t="0" r="7620" b="13970"/>
            <wp:docPr id="3"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644924" name="图片 2" descr=" "/>
                    <pic:cNvPicPr>
                      <a:picLocks noChangeAspect="1"/>
                    </pic:cNvPicPr>
                  </pic:nvPicPr>
                  <pic:blipFill>
                    <a:blip r:embed="rId12">
                      <a:clrChange>
                        <a:clrFrom>
                          <a:srgbClr val="FFFFFF"/>
                        </a:clrFrom>
                        <a:clrTo>
                          <a:srgbClr val="FFFFFF">
                            <a:alpha val="0"/>
                          </a:srgbClr>
                        </a:clrTo>
                      </a:clrChange>
                      <a:lum bright="-20000"/>
                    </a:blip>
                    <a:stretch>
                      <a:fillRect/>
                    </a:stretch>
                  </pic:blipFill>
                  <pic:spPr>
                    <a:xfrm>
                      <a:off x="0" y="0"/>
                      <a:ext cx="4762500" cy="2759710"/>
                    </a:xfrm>
                    <a:prstGeom prst="rect">
                      <a:avLst/>
                    </a:prstGeom>
                    <a:noFill/>
                    <a:ln>
                      <a:noFill/>
                    </a:ln>
                  </pic:spPr>
                </pic:pic>
              </a:graphicData>
            </a:graphic>
          </wp:inline>
        </w:drawing>
      </w:r>
    </w:p>
    <w:p w:rsidR="00C265D3" w:rsidRDefault="00402E7C">
      <w:pPr>
        <w:spacing w:after="0"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．我国众多中小企业在此园区抱团的最终目的是</w:t>
      </w:r>
    </w:p>
    <w:p w:rsidR="00C265D3" w:rsidRDefault="00402E7C">
      <w:pPr>
        <w:spacing w:after="0" w:line="360" w:lineRule="auto"/>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．便于交流沟通</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．降低生产成本</w:t>
      </w:r>
    </w:p>
    <w:p w:rsidR="00C265D3" w:rsidRDefault="00402E7C">
      <w:pPr>
        <w:spacing w:after="0" w:line="360" w:lineRule="auto"/>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．节省运输费用</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．共享优惠政策</w:t>
      </w:r>
    </w:p>
    <w:p w:rsidR="00C265D3" w:rsidRDefault="00402E7C">
      <w:pPr>
        <w:spacing w:after="0"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rPr>
        <w:t>．奥贡广东自由贸易区内</w:t>
      </w:r>
    </w:p>
    <w:p w:rsidR="00C265D3" w:rsidRDefault="00402E7C">
      <w:pPr>
        <w:spacing w:after="0" w:line="360" w:lineRule="auto"/>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．企业生产规模大，资本集中程度高</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．产品更新换代周期短</w:t>
      </w:r>
    </w:p>
    <w:p w:rsidR="00C265D3" w:rsidRDefault="00402E7C">
      <w:pPr>
        <w:spacing w:after="0" w:line="360" w:lineRule="auto"/>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．产业链长，产品附加值高</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w:t>
      </w:r>
      <w:r>
        <w:rPr>
          <w:rFonts w:ascii="Times New Roman" w:hAnsi="Times New Roman" w:cs="Times New Roman"/>
        </w:rPr>
        <w:t>企业以劳动密集型产业为主</w:t>
      </w:r>
    </w:p>
    <w:p w:rsidR="00C265D3" w:rsidRDefault="00402E7C">
      <w:pPr>
        <w:spacing w:after="0" w:line="360" w:lineRule="auto"/>
        <w:rPr>
          <w:rFonts w:ascii="Times New Roman" w:hAnsi="Times New Roman" w:cs="Times New Roman"/>
        </w:rPr>
      </w:pPr>
      <w:r>
        <w:rPr>
          <w:rFonts w:ascii="Times New Roman" w:hAnsi="Times New Roman" w:cs="Times New Roman"/>
        </w:rPr>
        <w:t>6</w:t>
      </w:r>
      <w:r>
        <w:rPr>
          <w:rFonts w:ascii="Times New Roman" w:hAnsi="Times New Roman" w:cs="Times New Roman"/>
        </w:rPr>
        <w:t>．奥贡广东自由贸易区在建设过程中面临的</w:t>
      </w:r>
      <w:proofErr w:type="gramStart"/>
      <w:r>
        <w:rPr>
          <w:rFonts w:ascii="Times New Roman" w:hAnsi="Times New Roman" w:cs="Times New Roman"/>
        </w:rPr>
        <w:t>较大挑战</w:t>
      </w:r>
      <w:proofErr w:type="gramEnd"/>
      <w:r>
        <w:rPr>
          <w:rFonts w:ascii="Times New Roman" w:hAnsi="Times New Roman" w:cs="Times New Roman"/>
        </w:rPr>
        <w:t>是</w:t>
      </w:r>
    </w:p>
    <w:p w:rsidR="00C265D3" w:rsidRDefault="00402E7C">
      <w:pPr>
        <w:spacing w:after="0" w:line="360" w:lineRule="auto"/>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．劳动力供给不足</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．土地供应不足</w:t>
      </w:r>
    </w:p>
    <w:p w:rsidR="00C265D3" w:rsidRDefault="00402E7C">
      <w:pPr>
        <w:spacing w:after="0" w:line="360" w:lineRule="auto"/>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．基础设施配套较差</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．市场狭小</w:t>
      </w:r>
    </w:p>
    <w:p w:rsidR="00C265D3" w:rsidRDefault="00C265D3">
      <w:pPr>
        <w:spacing w:after="0" w:line="360" w:lineRule="auto"/>
        <w:ind w:firstLineChars="200" w:firstLine="420"/>
        <w:rPr>
          <w:rFonts w:ascii="Times New Roman" w:hAnsi="Times New Roman" w:cs="Times New Roman"/>
        </w:rPr>
      </w:pPr>
    </w:p>
    <w:p w:rsidR="00C265D3" w:rsidRDefault="00C265D3">
      <w:pPr>
        <w:spacing w:after="0" w:line="360" w:lineRule="auto"/>
        <w:ind w:firstLineChars="200" w:firstLine="420"/>
        <w:rPr>
          <w:rFonts w:ascii="Times New Roman" w:hAnsi="Times New Roman" w:cs="Times New Roman"/>
        </w:rPr>
      </w:pPr>
    </w:p>
    <w:p w:rsidR="00C265D3" w:rsidRDefault="00C265D3">
      <w:pPr>
        <w:spacing w:after="0" w:line="360" w:lineRule="auto"/>
        <w:ind w:firstLineChars="200" w:firstLine="420"/>
        <w:rPr>
          <w:rFonts w:ascii="Times New Roman" w:hAnsi="Times New Roman" w:cs="Times New Roman"/>
        </w:rPr>
      </w:pPr>
    </w:p>
    <w:p w:rsidR="00C265D3" w:rsidRDefault="00402E7C">
      <w:pPr>
        <w:spacing w:after="0" w:line="360" w:lineRule="auto"/>
        <w:ind w:firstLineChars="200" w:firstLine="420"/>
        <w:rPr>
          <w:rFonts w:ascii="Times New Roman" w:eastAsia="楷体" w:hAnsi="Times New Roman" w:cs="Times New Roman"/>
        </w:rPr>
      </w:pPr>
      <w:r>
        <w:rPr>
          <w:rFonts w:ascii="宋体" w:hAnsi="宋体"/>
          <w:noProof/>
        </w:rPr>
        <w:drawing>
          <wp:anchor distT="0" distB="0" distL="114300" distR="114300" simplePos="0" relativeHeight="251660288" behindDoc="1" locked="0" layoutInCell="0" allowOverlap="1">
            <wp:simplePos x="0" y="0"/>
            <wp:positionH relativeFrom="column">
              <wp:posOffset>345440</wp:posOffset>
            </wp:positionH>
            <wp:positionV relativeFrom="paragraph">
              <wp:posOffset>563245</wp:posOffset>
            </wp:positionV>
            <wp:extent cx="5561965" cy="1826260"/>
            <wp:effectExtent l="0" t="0" r="635" b="254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39058" name="图片 3"/>
                    <pic:cNvPicPr>
                      <a:picLocks noChangeAspect="1"/>
                    </pic:cNvPicPr>
                  </pic:nvPicPr>
                  <pic:blipFill>
                    <a:blip r:embed="rId13"/>
                    <a:stretch>
                      <a:fillRect/>
                    </a:stretch>
                  </pic:blipFill>
                  <pic:spPr>
                    <a:xfrm>
                      <a:off x="0" y="0"/>
                      <a:ext cx="5561965" cy="1826260"/>
                    </a:xfrm>
                    <a:prstGeom prst="rect">
                      <a:avLst/>
                    </a:prstGeom>
                    <a:noFill/>
                    <a:ln>
                      <a:noFill/>
                    </a:ln>
                  </pic:spPr>
                </pic:pic>
              </a:graphicData>
            </a:graphic>
          </wp:anchor>
        </w:drawing>
      </w:r>
      <w:r>
        <w:rPr>
          <w:rFonts w:ascii="Times New Roman" w:eastAsia="楷体" w:hAnsi="Times New Roman" w:cs="Times New Roman"/>
        </w:rPr>
        <w:t>地表反照率是指地表反射的太阳辐射与入射太阳辐射之比。下图为青藏高原地表反照率、积雪覆盖率和植被指数（反映植被生长状况）的年变化。读</w:t>
      </w:r>
      <w:proofErr w:type="gramStart"/>
      <w:r>
        <w:rPr>
          <w:rFonts w:ascii="Times New Roman" w:eastAsia="楷体" w:hAnsi="Times New Roman" w:cs="Times New Roman"/>
        </w:rPr>
        <w:t>图完成</w:t>
      </w:r>
      <w:proofErr w:type="gramEnd"/>
      <w:r>
        <w:rPr>
          <w:rFonts w:ascii="Times New Roman" w:eastAsia="楷体" w:hAnsi="Times New Roman" w:cs="Times New Roman"/>
        </w:rPr>
        <w:t xml:space="preserve"> 7</w:t>
      </w:r>
      <w:r>
        <w:rPr>
          <w:rFonts w:ascii="Times New Roman" w:eastAsia="楷体" w:hAnsi="Times New Roman" w:cs="Times New Roman"/>
        </w:rPr>
        <w:t>〜</w:t>
      </w:r>
      <w:r>
        <w:rPr>
          <w:rFonts w:ascii="Times New Roman" w:eastAsia="楷体" w:hAnsi="Times New Roman" w:cs="Times New Roman"/>
        </w:rPr>
        <w:t xml:space="preserve">8 </w:t>
      </w:r>
      <w:r>
        <w:rPr>
          <w:rFonts w:ascii="Times New Roman" w:eastAsia="楷体" w:hAnsi="Times New Roman" w:cs="Times New Roman"/>
        </w:rPr>
        <w:t>题。</w:t>
      </w:r>
    </w:p>
    <w:p w:rsidR="00C265D3" w:rsidRDefault="00C265D3">
      <w:pPr>
        <w:spacing w:after="0" w:line="360" w:lineRule="auto"/>
        <w:rPr>
          <w:rFonts w:ascii="Times New Roman" w:eastAsia="Times New Roman" w:hAnsi="Times New Roman" w:cs="Times New Roman"/>
        </w:rPr>
      </w:pPr>
    </w:p>
    <w:p w:rsidR="00C265D3" w:rsidRDefault="00C265D3">
      <w:pPr>
        <w:spacing w:after="0" w:line="360" w:lineRule="auto"/>
        <w:rPr>
          <w:rFonts w:ascii="Times New Roman" w:eastAsia="Times New Roman" w:hAnsi="Times New Roman" w:cs="Times New Roman"/>
        </w:rPr>
      </w:pPr>
    </w:p>
    <w:p w:rsidR="00C265D3" w:rsidRDefault="00C265D3">
      <w:pPr>
        <w:spacing w:after="0" w:line="360" w:lineRule="auto"/>
        <w:rPr>
          <w:rFonts w:ascii="Times New Roman" w:eastAsia="Times New Roman" w:hAnsi="Times New Roman" w:cs="Times New Roman"/>
        </w:rPr>
      </w:pPr>
    </w:p>
    <w:p w:rsidR="00C265D3" w:rsidRDefault="00C265D3">
      <w:pPr>
        <w:spacing w:after="0" w:line="360" w:lineRule="auto"/>
        <w:rPr>
          <w:rFonts w:ascii="Times New Roman" w:eastAsia="Times New Roman" w:hAnsi="Times New Roman" w:cs="Times New Roman"/>
        </w:rPr>
      </w:pPr>
    </w:p>
    <w:p w:rsidR="00C265D3" w:rsidRDefault="00C265D3">
      <w:pPr>
        <w:spacing w:after="0" w:line="360" w:lineRule="auto"/>
        <w:rPr>
          <w:rFonts w:ascii="Times New Roman" w:eastAsia="Times New Roman" w:hAnsi="Times New Roman" w:cs="Times New Roman"/>
        </w:rPr>
      </w:pPr>
    </w:p>
    <w:p w:rsidR="00C265D3" w:rsidRDefault="00C265D3">
      <w:pPr>
        <w:spacing w:after="0" w:line="360" w:lineRule="auto"/>
        <w:rPr>
          <w:rFonts w:ascii="Times New Roman" w:hAnsi="Times New Roman" w:cs="Times New Roman"/>
        </w:rPr>
      </w:pPr>
    </w:p>
    <w:p w:rsidR="00C265D3" w:rsidRDefault="00402E7C">
      <w:pPr>
        <w:spacing w:after="0" w:line="360" w:lineRule="auto"/>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．近几十年青藏高原年均地表反照率呈递减趋势的主要原因是</w:t>
      </w:r>
    </w:p>
    <w:p w:rsidR="00C265D3" w:rsidRDefault="00402E7C">
      <w:pPr>
        <w:tabs>
          <w:tab w:val="left" w:pos="2920"/>
        </w:tabs>
        <w:spacing w:after="0" w:line="360" w:lineRule="auto"/>
        <w:ind w:firstLineChars="200" w:firstLine="420"/>
        <w:rPr>
          <w:rFonts w:ascii="Times New Roman" w:hAnsi="Times New Roman" w:cs="Times New Roman"/>
        </w:rPr>
      </w:pPr>
      <w:r>
        <w:rPr>
          <w:rFonts w:ascii="Times New Roman" w:eastAsia="MS PGothic" w:hAnsi="Times New Roman" w:cs="Times New Roman"/>
        </w:rPr>
        <w:t>①</w:t>
      </w:r>
      <w:r>
        <w:rPr>
          <w:rFonts w:ascii="Times New Roman" w:hAnsi="Times New Roman" w:cs="Times New Roman"/>
        </w:rPr>
        <w:t>高原气温日较差大</w:t>
      </w:r>
      <w:r>
        <w:rPr>
          <w:rFonts w:ascii="Times New Roman" w:eastAsia="Times New Roman" w:hAnsi="Times New Roman" w:cs="Times New Roman"/>
        </w:rPr>
        <w:tab/>
      </w:r>
      <w:r>
        <w:rPr>
          <w:rFonts w:ascii="Times New Roman" w:hAnsi="Times New Roman" w:cs="Times New Roman" w:hint="eastAsia"/>
        </w:rPr>
        <w:t xml:space="preserve">     </w:t>
      </w:r>
      <w:r>
        <w:rPr>
          <w:rFonts w:ascii="Times New Roman" w:eastAsia="MS PGothic" w:hAnsi="Times New Roman" w:cs="Times New Roman"/>
        </w:rPr>
        <w:t>②</w:t>
      </w:r>
      <w:r>
        <w:rPr>
          <w:rFonts w:ascii="Times New Roman" w:hAnsi="Times New Roman" w:cs="Times New Roman"/>
        </w:rPr>
        <w:t>气候变暖</w:t>
      </w:r>
      <w:r>
        <w:rPr>
          <w:rFonts w:ascii="Times New Roman" w:eastAsia="MS PGothic" w:hAnsi="Times New Roman" w:cs="Times New Roman"/>
        </w:rPr>
        <w:t>，</w:t>
      </w:r>
      <w:r>
        <w:rPr>
          <w:rFonts w:ascii="Times New Roman" w:hAnsi="Times New Roman" w:cs="Times New Roman"/>
        </w:rPr>
        <w:t>积雪减少</w:t>
      </w:r>
    </w:p>
    <w:p w:rsidR="00C265D3" w:rsidRDefault="00402E7C">
      <w:pPr>
        <w:tabs>
          <w:tab w:val="left" w:pos="2920"/>
        </w:tabs>
        <w:spacing w:after="0" w:line="360" w:lineRule="auto"/>
        <w:ind w:firstLineChars="200" w:firstLine="420"/>
        <w:rPr>
          <w:rFonts w:ascii="Times New Roman" w:hAnsi="Times New Roman" w:cs="Times New Roman"/>
        </w:rPr>
      </w:pPr>
      <w:r>
        <w:rPr>
          <w:rFonts w:ascii="Times New Roman" w:eastAsia="MS PGothic" w:hAnsi="Times New Roman" w:cs="Times New Roman"/>
        </w:rPr>
        <w:t>③</w:t>
      </w:r>
      <w:r>
        <w:rPr>
          <w:rFonts w:ascii="Times New Roman" w:hAnsi="Times New Roman" w:cs="Times New Roman"/>
        </w:rPr>
        <w:t>经济发展</w:t>
      </w:r>
      <w:r>
        <w:rPr>
          <w:rFonts w:ascii="Times New Roman" w:eastAsia="MS PGothic" w:hAnsi="Times New Roman" w:cs="Times New Roman"/>
        </w:rPr>
        <w:t>，</w:t>
      </w:r>
      <w:r>
        <w:rPr>
          <w:rFonts w:ascii="Times New Roman" w:hAnsi="Times New Roman" w:cs="Times New Roman"/>
        </w:rPr>
        <w:t>人类活动增多</w:t>
      </w:r>
      <w:r>
        <w:rPr>
          <w:rFonts w:ascii="Times New Roman" w:eastAsia="Times New Roman" w:hAnsi="Times New Roman" w:cs="Times New Roman"/>
        </w:rPr>
        <w:tab/>
      </w:r>
      <w:r>
        <w:rPr>
          <w:rFonts w:ascii="Times New Roman" w:hAnsi="Times New Roman" w:cs="Times New Roman" w:hint="eastAsia"/>
        </w:rPr>
        <w:t xml:space="preserve">     </w:t>
      </w:r>
      <w:r>
        <w:rPr>
          <w:rFonts w:ascii="Times New Roman" w:eastAsia="MS PGothic" w:hAnsi="Times New Roman" w:cs="Times New Roman"/>
        </w:rPr>
        <w:t>④</w:t>
      </w:r>
      <w:r>
        <w:rPr>
          <w:rFonts w:ascii="Times New Roman" w:hAnsi="Times New Roman" w:cs="Times New Roman"/>
        </w:rPr>
        <w:t>生态环境改善</w:t>
      </w:r>
      <w:r>
        <w:rPr>
          <w:rFonts w:ascii="Times New Roman" w:eastAsia="MS PGothic" w:hAnsi="Times New Roman" w:cs="Times New Roman"/>
        </w:rPr>
        <w:t>，</w:t>
      </w:r>
      <w:r>
        <w:rPr>
          <w:rFonts w:ascii="Times New Roman" w:hAnsi="Times New Roman" w:cs="Times New Roman"/>
        </w:rPr>
        <w:t>植被覆盖率增加</w:t>
      </w:r>
    </w:p>
    <w:p w:rsidR="00C265D3" w:rsidRDefault="00402E7C">
      <w:pPr>
        <w:tabs>
          <w:tab w:val="left" w:pos="1560"/>
          <w:tab w:val="left" w:pos="2720"/>
          <w:tab w:val="left" w:pos="3860"/>
        </w:tabs>
        <w:spacing w:after="0" w:line="360" w:lineRule="auto"/>
        <w:ind w:firstLineChars="200" w:firstLine="420"/>
        <w:rPr>
          <w:rFonts w:ascii="Times New Roman" w:eastAsia="MS PGothic" w:hAnsi="Times New Roman" w:cs="Times New Roman"/>
        </w:rPr>
      </w:pPr>
      <w:r>
        <w:rPr>
          <w:rFonts w:ascii="Times New Roman" w:hAnsi="Times New Roman" w:cs="Times New Roman"/>
        </w:rPr>
        <w:t>A.</w:t>
      </w:r>
      <w:r>
        <w:rPr>
          <w:rFonts w:ascii="Times New Roman" w:eastAsia="MS PGothic" w:hAnsi="Times New Roman" w:cs="Times New Roman"/>
        </w:rPr>
        <w:t>①④</w:t>
      </w:r>
      <w:r>
        <w:rPr>
          <w:rFonts w:ascii="Times New Roman" w:eastAsia="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B.</w:t>
      </w:r>
      <w:r>
        <w:rPr>
          <w:rFonts w:ascii="Times New Roman" w:eastAsia="MS PGothic" w:hAnsi="Times New Roman" w:cs="Times New Roman"/>
        </w:rPr>
        <w:t>②④</w:t>
      </w:r>
      <w:r>
        <w:rPr>
          <w:rFonts w:ascii="Times New Roman" w:eastAsia="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C.</w:t>
      </w:r>
      <w:r>
        <w:rPr>
          <w:rFonts w:ascii="Times New Roman" w:eastAsia="MS PGothic" w:hAnsi="Times New Roman" w:cs="Times New Roman"/>
        </w:rPr>
        <w:t>①③</w:t>
      </w:r>
      <w:r>
        <w:rPr>
          <w:rFonts w:ascii="Times New Roman" w:eastAsia="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w:t>
      </w:r>
      <w:r>
        <w:rPr>
          <w:rFonts w:ascii="Times New Roman" w:eastAsia="MS PGothic" w:hAnsi="Times New Roman" w:cs="Times New Roman"/>
        </w:rPr>
        <w:t>②③</w:t>
      </w:r>
    </w:p>
    <w:p w:rsidR="00C265D3" w:rsidRDefault="00402E7C">
      <w:pPr>
        <w:spacing w:after="0" w:line="360" w:lineRule="auto"/>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．近几十年青藏高原年均地表反照率的降低</w:t>
      </w:r>
      <w:r>
        <w:rPr>
          <w:rFonts w:ascii="Times New Roman" w:eastAsia="MS PGothic" w:hAnsi="Times New Roman" w:cs="Times New Roman"/>
        </w:rPr>
        <w:t>，</w:t>
      </w:r>
      <w:r>
        <w:rPr>
          <w:rFonts w:ascii="Times New Roman" w:hAnsi="Times New Roman" w:cs="Times New Roman"/>
        </w:rPr>
        <w:t>可能会导致该地</w:t>
      </w:r>
    </w:p>
    <w:p w:rsidR="00C265D3" w:rsidRDefault="00402E7C">
      <w:pPr>
        <w:tabs>
          <w:tab w:val="left" w:pos="2920"/>
        </w:tabs>
        <w:spacing w:after="0" w:line="360" w:lineRule="auto"/>
        <w:ind w:left="420"/>
        <w:rPr>
          <w:rFonts w:ascii="Times New Roman" w:hAnsi="Times New Roman" w:cs="Times New Roman"/>
        </w:rPr>
      </w:pPr>
      <w:r>
        <w:rPr>
          <w:rFonts w:ascii="Times New Roman" w:hAnsi="Times New Roman" w:cs="Times New Roman"/>
        </w:rPr>
        <w:t>A.</w:t>
      </w:r>
      <w:r>
        <w:rPr>
          <w:rFonts w:ascii="Times New Roman" w:hAnsi="Times New Roman" w:cs="Times New Roman"/>
        </w:rPr>
        <w:t>地面温度升高</w:t>
      </w:r>
      <w:r>
        <w:rPr>
          <w:rFonts w:ascii="Times New Roman" w:eastAsia="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蒸发量减少</w:t>
      </w:r>
    </w:p>
    <w:p w:rsidR="00C265D3" w:rsidRDefault="00402E7C">
      <w:pPr>
        <w:spacing w:after="0" w:line="360" w:lineRule="auto"/>
        <w:ind w:firstLineChars="200" w:firstLine="420"/>
        <w:rPr>
          <w:rFonts w:ascii="Times New Roman" w:eastAsia="黑体" w:hAnsi="Times New Roman" w:cs="Times New Roman"/>
          <w:szCs w:val="24"/>
        </w:rPr>
      </w:pPr>
      <w:r>
        <w:rPr>
          <w:rFonts w:ascii="Times New Roman" w:hAnsi="Times New Roman" w:cs="Times New Roman"/>
        </w:rPr>
        <w:t>C.</w:t>
      </w:r>
      <w:r>
        <w:rPr>
          <w:rFonts w:ascii="Times New Roman" w:hAnsi="Times New Roman" w:cs="Times New Roman"/>
        </w:rPr>
        <w:t>大气的削弱作用增强</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大气的逆辐射减弱</w:t>
      </w:r>
      <w:r>
        <w:rPr>
          <w:rFonts w:ascii="Times New Roman" w:hAnsi="Times New Roman" w:cs="Times New Roman"/>
        </w:rPr>
        <w:t xml:space="preserve"> </w:t>
      </w:r>
    </w:p>
    <w:p w:rsidR="00C265D3" w:rsidRDefault="00402E7C">
      <w:pPr>
        <w:spacing w:after="0" w:line="360" w:lineRule="auto"/>
        <w:ind w:firstLineChars="200" w:firstLine="420"/>
        <w:rPr>
          <w:rFonts w:ascii="Times New Roman" w:eastAsia="楷体" w:hAnsi="Times New Roman" w:cs="Times New Roman"/>
        </w:rPr>
      </w:pPr>
      <w:r>
        <w:rPr>
          <w:rFonts w:ascii="Times New Roman" w:eastAsia="楷体" w:hAnsi="Times New Roman" w:cs="Times New Roman"/>
        </w:rPr>
        <w:t>洱海是云贵高原上的第二大湖泊，其西侧的点苍山森林茂密，众多溪流发源于此。历史上流域内气候干湿程度的变化会导致湖泊水域面积的变化，进而影响到入湖河流所挟带泥沙的沉积条件。因此，科学家常常利用湖底沉积物粒径粗细的变化推断流域内的气候变迁。下面图</w:t>
      </w:r>
      <w:r>
        <w:rPr>
          <w:rFonts w:ascii="Times New Roman" w:eastAsia="楷体" w:hAnsi="Times New Roman" w:cs="Times New Roman" w:hint="eastAsia"/>
        </w:rPr>
        <w:t>a</w:t>
      </w:r>
      <w:r>
        <w:rPr>
          <w:rFonts w:ascii="Times New Roman" w:eastAsia="楷体" w:hAnsi="Times New Roman" w:cs="Times New Roman"/>
        </w:rPr>
        <w:t>为云南点苍山和洱海地区示意图，图</w:t>
      </w:r>
      <w:r>
        <w:rPr>
          <w:rFonts w:ascii="Times New Roman" w:eastAsia="楷体" w:hAnsi="Times New Roman" w:cs="Times New Roman" w:hint="eastAsia"/>
        </w:rPr>
        <w:t>b</w:t>
      </w:r>
      <w:r>
        <w:rPr>
          <w:rFonts w:ascii="Times New Roman" w:eastAsia="楷体" w:hAnsi="Times New Roman" w:cs="Times New Roman"/>
        </w:rPr>
        <w:t>示意乙地湖底沉积物粒径与其沉积时间的对应曲线。据此完成</w:t>
      </w:r>
      <w:r>
        <w:rPr>
          <w:rFonts w:ascii="Times New Roman" w:eastAsia="楷体" w:hAnsi="Times New Roman" w:cs="Times New Roman"/>
        </w:rPr>
        <w:t>9</w:t>
      </w:r>
      <w:r>
        <w:rPr>
          <w:rFonts w:ascii="Times New Roman" w:eastAsia="楷体" w:hAnsi="Times New Roman" w:cs="Times New Roman"/>
        </w:rPr>
        <w:t>～</w:t>
      </w:r>
      <w:r>
        <w:rPr>
          <w:rFonts w:ascii="Times New Roman" w:eastAsia="楷体" w:hAnsi="Times New Roman" w:cs="Times New Roman"/>
        </w:rPr>
        <w:t>11</w:t>
      </w:r>
      <w:r>
        <w:rPr>
          <w:rFonts w:ascii="Times New Roman" w:eastAsia="楷体" w:hAnsi="Times New Roman" w:cs="Times New Roman"/>
        </w:rPr>
        <w:t>题。</w:t>
      </w:r>
    </w:p>
    <w:p w:rsidR="00C265D3" w:rsidRDefault="00402E7C">
      <w:pPr>
        <w:spacing w:after="0" w:line="360" w:lineRule="auto"/>
        <w:jc w:val="center"/>
        <w:rPr>
          <w:rFonts w:ascii="Times New Roman" w:hAnsi="Times New Roman" w:cs="Times New Roman"/>
        </w:rPr>
      </w:pPr>
      <w:r>
        <w:rPr>
          <w:rFonts w:ascii="Times New Roman" w:hAnsi="Times New Roman" w:cs="Times New Roman"/>
          <w:noProof/>
        </w:rPr>
        <w:drawing>
          <wp:inline distT="0" distB="0" distL="114300" distR="114300">
            <wp:extent cx="4500245" cy="2497455"/>
            <wp:effectExtent l="0" t="0" r="0" b="1905"/>
            <wp:docPr id="4"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22944" name="图片 3" descr=" "/>
                    <pic:cNvPicPr>
                      <a:picLocks noChangeAspect="1"/>
                    </pic:cNvPicPr>
                  </pic:nvPicPr>
                  <pic:blipFill>
                    <a:blip r:embed="rId14">
                      <a:clrChange>
                        <a:clrFrom>
                          <a:srgbClr val="FFFFFF"/>
                        </a:clrFrom>
                        <a:clrTo>
                          <a:srgbClr val="FFFFFF">
                            <a:alpha val="0"/>
                          </a:srgbClr>
                        </a:clrTo>
                      </a:clrChange>
                      <a:lum bright="-20000"/>
                    </a:blip>
                    <a:stretch>
                      <a:fillRect/>
                    </a:stretch>
                  </pic:blipFill>
                  <pic:spPr>
                    <a:xfrm>
                      <a:off x="0" y="0"/>
                      <a:ext cx="4500245" cy="2497455"/>
                    </a:xfrm>
                    <a:prstGeom prst="rect">
                      <a:avLst/>
                    </a:prstGeom>
                    <a:noFill/>
                    <a:ln>
                      <a:noFill/>
                    </a:ln>
                  </pic:spPr>
                </pic:pic>
              </a:graphicData>
            </a:graphic>
          </wp:inline>
        </w:drawing>
      </w:r>
    </w:p>
    <w:p w:rsidR="00C265D3" w:rsidRDefault="00402E7C">
      <w:pPr>
        <w:spacing w:after="0" w:line="360" w:lineRule="auto"/>
        <w:jc w:val="center"/>
        <w:rPr>
          <w:rFonts w:ascii="Times New Roman" w:hAnsi="Times New Roman" w:cs="Times New Roman"/>
        </w:rPr>
      </w:pPr>
      <w:r>
        <w:rPr>
          <w:rFonts w:ascii="Times New Roman" w:hAnsi="Times New Roman" w:cs="Times New Roman"/>
        </w:rPr>
        <w:t>图</w:t>
      </w:r>
      <w:r>
        <w:rPr>
          <w:rFonts w:ascii="Times New Roman" w:hAnsi="Times New Roman" w:cs="Times New Roman" w:hint="eastAsia"/>
        </w:rPr>
        <w:t>a</w:t>
      </w:r>
      <w:proofErr w:type="gramStart"/>
      <w:r>
        <w:rPr>
          <w:rFonts w:ascii="Times New Roman" w:hAnsi="Times New Roman" w:cs="Times New Roman"/>
        </w:rPr>
        <w:t xml:space="preserve">　　　　　　　　　　　　　　　　</w:t>
      </w:r>
      <w:proofErr w:type="gramEnd"/>
      <w:r>
        <w:rPr>
          <w:rFonts w:ascii="Times New Roman" w:hAnsi="Times New Roman" w:cs="Times New Roman"/>
        </w:rPr>
        <w:t>图</w:t>
      </w:r>
      <w:r>
        <w:rPr>
          <w:rFonts w:ascii="Times New Roman" w:hAnsi="Times New Roman" w:cs="Times New Roman" w:hint="eastAsia"/>
        </w:rPr>
        <w:t>b</w:t>
      </w:r>
    </w:p>
    <w:p w:rsidR="00C265D3" w:rsidRDefault="00402E7C">
      <w:pPr>
        <w:spacing w:after="0" w:line="360" w:lineRule="auto"/>
        <w:rPr>
          <w:rFonts w:ascii="Times New Roman" w:hAnsi="Times New Roman" w:cs="Times New Roman"/>
        </w:rPr>
      </w:pPr>
      <w:r>
        <w:rPr>
          <w:rFonts w:ascii="Times New Roman" w:hAnsi="Times New Roman" w:cs="Times New Roman"/>
        </w:rPr>
        <w:t>9</w:t>
      </w:r>
      <w:r>
        <w:rPr>
          <w:rFonts w:ascii="Times New Roman" w:hAnsi="Times New Roman" w:cs="Times New Roman"/>
        </w:rPr>
        <w:t>．图</w:t>
      </w:r>
      <w:r>
        <w:rPr>
          <w:rFonts w:ascii="Times New Roman" w:hAnsi="Times New Roman" w:cs="Times New Roman"/>
        </w:rPr>
        <w:t>1</w:t>
      </w:r>
      <w:r>
        <w:rPr>
          <w:rFonts w:ascii="Times New Roman" w:hAnsi="Times New Roman" w:cs="Times New Roman"/>
        </w:rPr>
        <w:t>中点苍山东侧平原的成因是</w:t>
      </w:r>
    </w:p>
    <w:p w:rsidR="00C265D3" w:rsidRDefault="00402E7C">
      <w:pPr>
        <w:spacing w:after="0" w:line="360" w:lineRule="auto"/>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．地壳上升，流水侵蚀</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．地壳下沉，流水侵蚀</w:t>
      </w:r>
    </w:p>
    <w:p w:rsidR="00C265D3" w:rsidRDefault="00402E7C">
      <w:pPr>
        <w:spacing w:after="0" w:line="360" w:lineRule="auto"/>
        <w:ind w:firstLineChars="200" w:firstLine="420"/>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．地</w:t>
      </w:r>
      <w:r>
        <w:rPr>
          <w:rFonts w:ascii="Times New Roman" w:hAnsi="Times New Roman" w:cs="Times New Roman"/>
        </w:rPr>
        <w:t>壳上升，流水沉积</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．地壳下沉，流水沉积</w:t>
      </w:r>
    </w:p>
    <w:p w:rsidR="00C265D3" w:rsidRDefault="00402E7C">
      <w:pPr>
        <w:spacing w:after="0" w:line="360" w:lineRule="auto"/>
        <w:rPr>
          <w:rFonts w:ascii="Times New Roman" w:hAnsi="Times New Roman" w:cs="Times New Roman"/>
        </w:rPr>
      </w:pPr>
      <w:r>
        <w:rPr>
          <w:rFonts w:ascii="Times New Roman" w:hAnsi="Times New Roman" w:cs="Times New Roman"/>
        </w:rPr>
        <w:t>10</w:t>
      </w:r>
      <w:r>
        <w:rPr>
          <w:rFonts w:ascii="Times New Roman" w:hAnsi="Times New Roman" w:cs="Times New Roman"/>
        </w:rPr>
        <w:t>．图</w:t>
      </w:r>
      <w:r>
        <w:rPr>
          <w:rFonts w:ascii="Times New Roman" w:hAnsi="Times New Roman" w:cs="Times New Roman"/>
        </w:rPr>
        <w:t>1</w:t>
      </w:r>
      <w:r>
        <w:rPr>
          <w:rFonts w:ascii="Times New Roman" w:hAnsi="Times New Roman" w:cs="Times New Roman"/>
        </w:rPr>
        <w:t>中甲地至乙地湖底沉积物粒径粗细的变化特点为</w:t>
      </w:r>
    </w:p>
    <w:p w:rsidR="00C265D3" w:rsidRDefault="00402E7C">
      <w:pPr>
        <w:spacing w:after="0" w:line="360" w:lineRule="auto"/>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．逐渐变粗</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．逐渐变细</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rPr>
        <w:t>．先变粗，后变细</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．先变细，后变粗</w:t>
      </w:r>
    </w:p>
    <w:p w:rsidR="00C265D3" w:rsidRDefault="00402E7C">
      <w:pPr>
        <w:spacing w:after="0" w:line="360" w:lineRule="auto"/>
        <w:rPr>
          <w:rFonts w:ascii="Times New Roman" w:hAnsi="Times New Roman" w:cs="Times New Roman"/>
        </w:rPr>
      </w:pPr>
      <w:r>
        <w:rPr>
          <w:rFonts w:ascii="Times New Roman" w:hAnsi="Times New Roman" w:cs="Times New Roman"/>
        </w:rPr>
        <w:t>11</w:t>
      </w:r>
      <w:r>
        <w:rPr>
          <w:rFonts w:ascii="Times New Roman" w:hAnsi="Times New Roman" w:cs="Times New Roman"/>
        </w:rPr>
        <w:t>．图示地区</w:t>
      </w:r>
      <w:r>
        <w:rPr>
          <w:rFonts w:ascii="Times New Roman" w:hAnsi="Times New Roman" w:cs="Times New Roman"/>
        </w:rPr>
        <w:t>1300</w:t>
      </w:r>
      <w:r>
        <w:rPr>
          <w:rFonts w:ascii="Times New Roman" w:hAnsi="Times New Roman" w:cs="Times New Roman"/>
        </w:rPr>
        <w:t>年至</w:t>
      </w:r>
      <w:r>
        <w:rPr>
          <w:rFonts w:ascii="Times New Roman" w:hAnsi="Times New Roman" w:cs="Times New Roman"/>
        </w:rPr>
        <w:t>2000</w:t>
      </w:r>
      <w:r>
        <w:rPr>
          <w:rFonts w:ascii="Times New Roman" w:hAnsi="Times New Roman" w:cs="Times New Roman"/>
        </w:rPr>
        <w:t>年气候干湿状况的变化为</w:t>
      </w:r>
    </w:p>
    <w:p w:rsidR="00C265D3" w:rsidRDefault="00402E7C">
      <w:pPr>
        <w:spacing w:after="0" w:line="360" w:lineRule="auto"/>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．变干</w:t>
      </w:r>
      <w:r>
        <w:rPr>
          <w:rFonts w:ascii="Times New Roman" w:hAnsi="Times New Roman" w:cs="Times New Roman"/>
        </w:rPr>
        <w:t>—</w:t>
      </w:r>
      <w:r>
        <w:rPr>
          <w:rFonts w:ascii="Times New Roman" w:hAnsi="Times New Roman" w:cs="Times New Roman"/>
        </w:rPr>
        <w:t>变湿</w:t>
      </w:r>
      <w:r>
        <w:rPr>
          <w:rFonts w:ascii="Times New Roman" w:hAnsi="Times New Roman" w:cs="Times New Roman"/>
        </w:rPr>
        <w:t>—</w:t>
      </w:r>
      <w:r>
        <w:rPr>
          <w:rFonts w:ascii="Times New Roman" w:hAnsi="Times New Roman" w:cs="Times New Roman"/>
        </w:rPr>
        <w:t>变干</w:t>
      </w:r>
      <w:r>
        <w:rPr>
          <w:rFonts w:ascii="Times New Roman" w:hAnsi="Times New Roman" w:cs="Times New Roman"/>
        </w:rPr>
        <w:t>—</w:t>
      </w:r>
      <w:r>
        <w:rPr>
          <w:rFonts w:ascii="Times New Roman" w:hAnsi="Times New Roman" w:cs="Times New Roman"/>
        </w:rPr>
        <w:t>变湿</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．变湿</w:t>
      </w:r>
      <w:r>
        <w:rPr>
          <w:rFonts w:ascii="Times New Roman" w:hAnsi="Times New Roman" w:cs="Times New Roman"/>
        </w:rPr>
        <w:t>—</w:t>
      </w:r>
      <w:r>
        <w:rPr>
          <w:rFonts w:ascii="Times New Roman" w:hAnsi="Times New Roman" w:cs="Times New Roman"/>
        </w:rPr>
        <w:t>变干</w:t>
      </w:r>
      <w:r>
        <w:rPr>
          <w:rFonts w:ascii="Times New Roman" w:hAnsi="Times New Roman" w:cs="Times New Roman"/>
        </w:rPr>
        <w:t>—</w:t>
      </w:r>
      <w:r>
        <w:rPr>
          <w:rFonts w:ascii="Times New Roman" w:hAnsi="Times New Roman" w:cs="Times New Roman"/>
        </w:rPr>
        <w:t>变湿</w:t>
      </w:r>
    </w:p>
    <w:p w:rsidR="00C265D3" w:rsidRDefault="00402E7C">
      <w:pPr>
        <w:spacing w:after="0" w:line="360" w:lineRule="auto"/>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．变湿</w:t>
      </w:r>
      <w:r>
        <w:rPr>
          <w:rFonts w:ascii="Times New Roman" w:hAnsi="Times New Roman" w:cs="Times New Roman"/>
        </w:rPr>
        <w:t>—</w:t>
      </w:r>
      <w:r>
        <w:rPr>
          <w:rFonts w:ascii="Times New Roman" w:hAnsi="Times New Roman" w:cs="Times New Roman"/>
        </w:rPr>
        <w:t>变干</w:t>
      </w:r>
      <w:r>
        <w:rPr>
          <w:rFonts w:ascii="Times New Roman" w:hAnsi="Times New Roman" w:cs="Times New Roman"/>
        </w:rPr>
        <w:t>—</w:t>
      </w:r>
      <w:r>
        <w:rPr>
          <w:rFonts w:ascii="Times New Roman" w:hAnsi="Times New Roman" w:cs="Times New Roman"/>
        </w:rPr>
        <w:t>变湿</w:t>
      </w:r>
      <w:r>
        <w:rPr>
          <w:rFonts w:ascii="Times New Roman" w:hAnsi="Times New Roman" w:cs="Times New Roman"/>
        </w:rPr>
        <w:t>—</w:t>
      </w:r>
      <w:r>
        <w:rPr>
          <w:rFonts w:ascii="Times New Roman" w:hAnsi="Times New Roman" w:cs="Times New Roman"/>
        </w:rPr>
        <w:t>变干</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．变干</w:t>
      </w:r>
      <w:r>
        <w:rPr>
          <w:rFonts w:ascii="Times New Roman" w:hAnsi="Times New Roman" w:cs="Times New Roman"/>
        </w:rPr>
        <w:t>—</w:t>
      </w:r>
      <w:r>
        <w:rPr>
          <w:rFonts w:ascii="Times New Roman" w:hAnsi="Times New Roman" w:cs="Times New Roman"/>
        </w:rPr>
        <w:t>变湿</w:t>
      </w:r>
      <w:r>
        <w:rPr>
          <w:rFonts w:ascii="Times New Roman" w:hAnsi="Times New Roman" w:cs="Times New Roman"/>
        </w:rPr>
        <w:t>—</w:t>
      </w:r>
      <w:r>
        <w:rPr>
          <w:rFonts w:ascii="Times New Roman" w:hAnsi="Times New Roman" w:cs="Times New Roman"/>
        </w:rPr>
        <w:t>变干</w:t>
      </w:r>
    </w:p>
    <w:p w:rsidR="00C265D3" w:rsidRDefault="00402E7C">
      <w:pPr>
        <w:spacing w:after="0" w:line="360" w:lineRule="auto"/>
        <w:jc w:val="center"/>
        <w:rPr>
          <w:rFonts w:ascii="Times New Roman" w:eastAsia="黑体" w:hAnsi="Times New Roman" w:cs="Times New Roman"/>
          <w:sz w:val="30"/>
          <w:szCs w:val="30"/>
        </w:rPr>
      </w:pPr>
      <w:r>
        <w:rPr>
          <w:rFonts w:ascii="Times New Roman" w:eastAsia="黑体" w:hAnsi="Times New Roman" w:cs="Times New Roman"/>
          <w:sz w:val="30"/>
          <w:szCs w:val="30"/>
        </w:rPr>
        <w:t>第</w:t>
      </w:r>
      <w:r>
        <w:rPr>
          <w:rFonts w:ascii="Times New Roman" w:eastAsia="黑体" w:hAnsi="Times New Roman" w:cs="Times New Roman"/>
          <w:sz w:val="30"/>
          <w:szCs w:val="30"/>
        </w:rPr>
        <w:t>Ⅱ</w:t>
      </w:r>
      <w:r>
        <w:rPr>
          <w:rFonts w:ascii="Times New Roman" w:eastAsia="黑体" w:hAnsi="Times New Roman" w:cs="Times New Roman"/>
          <w:sz w:val="30"/>
          <w:szCs w:val="30"/>
        </w:rPr>
        <w:t>卷　非选择题</w:t>
      </w:r>
      <w:r>
        <w:rPr>
          <w:rFonts w:ascii="Times New Roman" w:eastAsia="黑体" w:hAnsi="Times New Roman" w:cs="Times New Roman"/>
          <w:sz w:val="30"/>
          <w:szCs w:val="30"/>
        </w:rPr>
        <w:t>(</w:t>
      </w:r>
      <w:r>
        <w:rPr>
          <w:rFonts w:ascii="Times New Roman" w:eastAsia="黑体" w:hAnsi="Times New Roman" w:cs="Times New Roman"/>
          <w:sz w:val="30"/>
          <w:szCs w:val="30"/>
        </w:rPr>
        <w:t>共</w:t>
      </w:r>
      <w:r>
        <w:rPr>
          <w:rFonts w:ascii="Times New Roman" w:eastAsia="黑体" w:hAnsi="Times New Roman" w:cs="Times New Roman"/>
          <w:sz w:val="30"/>
          <w:szCs w:val="30"/>
        </w:rPr>
        <w:t>56</w:t>
      </w:r>
      <w:r>
        <w:rPr>
          <w:rFonts w:ascii="Times New Roman" w:eastAsia="黑体" w:hAnsi="Times New Roman" w:cs="Times New Roman"/>
          <w:sz w:val="30"/>
          <w:szCs w:val="30"/>
        </w:rPr>
        <w:t>分</w:t>
      </w:r>
      <w:r>
        <w:rPr>
          <w:rFonts w:ascii="Times New Roman" w:eastAsia="黑体" w:hAnsi="Times New Roman" w:cs="Times New Roman"/>
          <w:sz w:val="30"/>
          <w:szCs w:val="30"/>
        </w:rPr>
        <w:t>)</w:t>
      </w:r>
    </w:p>
    <w:p w:rsidR="00C265D3" w:rsidRDefault="00402E7C">
      <w:pPr>
        <w:spacing w:after="0" w:line="360" w:lineRule="auto"/>
        <w:ind w:firstLineChars="200" w:firstLine="420"/>
        <w:rPr>
          <w:rFonts w:ascii="Times New Roman" w:eastAsia="黑体" w:hAnsi="Times New Roman" w:cs="Times New Roman"/>
          <w:szCs w:val="24"/>
        </w:rPr>
      </w:pPr>
      <w:r>
        <w:rPr>
          <w:rFonts w:ascii="Times New Roman" w:eastAsia="黑体" w:hAnsi="Times New Roman" w:cs="Times New Roman"/>
          <w:szCs w:val="24"/>
        </w:rPr>
        <w:t>本卷包括必考题和选考题两部分。第</w:t>
      </w:r>
      <w:r>
        <w:rPr>
          <w:rFonts w:ascii="Times New Roman" w:eastAsia="黑体" w:hAnsi="Times New Roman" w:cs="Times New Roman"/>
          <w:szCs w:val="24"/>
        </w:rPr>
        <w:t>36</w:t>
      </w:r>
      <w:r>
        <w:rPr>
          <w:rFonts w:ascii="Times New Roman" w:eastAsia="黑体" w:hAnsi="Times New Roman" w:cs="Times New Roman"/>
          <w:szCs w:val="24"/>
        </w:rPr>
        <w:t>题、第</w:t>
      </w:r>
      <w:r>
        <w:rPr>
          <w:rFonts w:ascii="Times New Roman" w:eastAsia="黑体" w:hAnsi="Times New Roman" w:cs="Times New Roman"/>
          <w:szCs w:val="24"/>
        </w:rPr>
        <w:t>37</w:t>
      </w:r>
      <w:r>
        <w:rPr>
          <w:rFonts w:ascii="Times New Roman" w:eastAsia="黑体" w:hAnsi="Times New Roman" w:cs="Times New Roman"/>
          <w:szCs w:val="24"/>
        </w:rPr>
        <w:t>题为必考题，第</w:t>
      </w:r>
      <w:r>
        <w:rPr>
          <w:rFonts w:ascii="Times New Roman" w:eastAsia="黑体" w:hAnsi="Times New Roman" w:cs="Times New Roman"/>
          <w:szCs w:val="24"/>
        </w:rPr>
        <w:t>43</w:t>
      </w:r>
      <w:r>
        <w:rPr>
          <w:rFonts w:ascii="Times New Roman" w:eastAsia="黑体" w:hAnsi="Times New Roman" w:cs="Times New Roman"/>
          <w:szCs w:val="24"/>
        </w:rPr>
        <w:t>题、第</w:t>
      </w:r>
      <w:r>
        <w:rPr>
          <w:rFonts w:ascii="Times New Roman" w:eastAsia="黑体" w:hAnsi="Times New Roman" w:cs="Times New Roman"/>
          <w:szCs w:val="24"/>
        </w:rPr>
        <w:t>44</w:t>
      </w:r>
      <w:r>
        <w:rPr>
          <w:rFonts w:ascii="Times New Roman" w:eastAsia="黑体" w:hAnsi="Times New Roman" w:cs="Times New Roman"/>
          <w:szCs w:val="24"/>
        </w:rPr>
        <w:t>题为选考题。</w:t>
      </w:r>
    </w:p>
    <w:p w:rsidR="00C265D3" w:rsidRDefault="00402E7C">
      <w:pPr>
        <w:numPr>
          <w:ilvl w:val="0"/>
          <w:numId w:val="1"/>
        </w:numPr>
        <w:spacing w:after="0" w:line="360" w:lineRule="auto"/>
        <w:rPr>
          <w:rFonts w:ascii="Times New Roman" w:eastAsia="黑体" w:hAnsi="Times New Roman" w:cs="Times New Roman"/>
          <w:szCs w:val="24"/>
        </w:rPr>
      </w:pPr>
      <w:r>
        <w:rPr>
          <w:rFonts w:ascii="Times New Roman" w:eastAsia="黑体" w:hAnsi="Times New Roman" w:cs="Times New Roman"/>
          <w:szCs w:val="24"/>
        </w:rPr>
        <w:t>必考题：共</w:t>
      </w:r>
      <w:r>
        <w:rPr>
          <w:rFonts w:ascii="Times New Roman" w:eastAsia="黑体" w:hAnsi="Times New Roman" w:cs="Times New Roman"/>
          <w:szCs w:val="24"/>
        </w:rPr>
        <w:t>46</w:t>
      </w:r>
      <w:r>
        <w:rPr>
          <w:rFonts w:ascii="Times New Roman" w:eastAsia="黑体" w:hAnsi="Times New Roman" w:cs="Times New Roman"/>
          <w:szCs w:val="24"/>
        </w:rPr>
        <w:t>分。</w:t>
      </w:r>
    </w:p>
    <w:p w:rsidR="00C265D3" w:rsidRDefault="00402E7C">
      <w:pPr>
        <w:spacing w:after="0" w:line="360" w:lineRule="auto"/>
        <w:rPr>
          <w:rFonts w:ascii="Times New Roman" w:eastAsia="黑体" w:hAnsi="Times New Roman" w:cs="Times New Roman"/>
          <w:szCs w:val="24"/>
        </w:rPr>
      </w:pPr>
      <w:r>
        <w:rPr>
          <w:rFonts w:ascii="Times New Roman" w:eastAsia="黑体" w:hAnsi="Times New Roman" w:cs="Times New Roman"/>
          <w:szCs w:val="24"/>
        </w:rPr>
        <w:t>12</w:t>
      </w:r>
      <w:r>
        <w:rPr>
          <w:rFonts w:ascii="Times New Roman" w:eastAsia="黑体" w:hAnsi="Times New Roman" w:cs="Times New Roman"/>
          <w:szCs w:val="24"/>
        </w:rPr>
        <w:t>．</w:t>
      </w:r>
      <w:r>
        <w:rPr>
          <w:rFonts w:ascii="Times New Roman" w:eastAsia="黑体" w:hAnsi="Times New Roman" w:cs="Times New Roman"/>
          <w:szCs w:val="24"/>
        </w:rPr>
        <w:t>(24</w:t>
      </w:r>
      <w:r>
        <w:rPr>
          <w:rFonts w:ascii="Times New Roman" w:eastAsia="黑体" w:hAnsi="Times New Roman" w:cs="Times New Roman"/>
          <w:szCs w:val="24"/>
        </w:rPr>
        <w:t>分</w:t>
      </w:r>
      <w:r>
        <w:rPr>
          <w:rFonts w:ascii="Times New Roman" w:eastAsia="黑体" w:hAnsi="Times New Roman" w:cs="Times New Roman"/>
          <w:szCs w:val="24"/>
        </w:rPr>
        <w:t>)</w:t>
      </w:r>
      <w:r>
        <w:rPr>
          <w:rFonts w:ascii="Times New Roman" w:eastAsia="黑体" w:hAnsi="Times New Roman" w:cs="Times New Roman"/>
          <w:szCs w:val="24"/>
        </w:rPr>
        <w:t>阅读图文资料，完成下列要求。</w:t>
      </w:r>
    </w:p>
    <w:p w:rsidR="00C265D3" w:rsidRDefault="00402E7C">
      <w:pPr>
        <w:spacing w:after="0" w:line="360" w:lineRule="auto"/>
        <w:ind w:firstLine="420"/>
        <w:jc w:val="left"/>
        <w:textAlignment w:val="center"/>
        <w:rPr>
          <w:rFonts w:ascii="Times New Roman" w:hAnsi="Times New Roman" w:cs="Times New Roman"/>
          <w:bCs/>
        </w:rPr>
      </w:pPr>
      <w:r>
        <w:rPr>
          <w:rFonts w:ascii="Times New Roman" w:eastAsia="楷体" w:hAnsi="Times New Roman" w:cs="Times New Roman"/>
          <w:bCs/>
        </w:rPr>
        <w:t>香水梨属</w:t>
      </w:r>
      <w:proofErr w:type="gramStart"/>
      <w:r>
        <w:rPr>
          <w:rFonts w:ascii="Times New Roman" w:eastAsia="楷体" w:hAnsi="Times New Roman" w:cs="Times New Roman"/>
          <w:bCs/>
        </w:rPr>
        <w:t>波斯梨科果实</w:t>
      </w:r>
      <w:proofErr w:type="gramEnd"/>
      <w:r>
        <w:rPr>
          <w:rFonts w:ascii="Times New Roman" w:eastAsia="楷体" w:hAnsi="Times New Roman" w:cs="Times New Roman"/>
          <w:bCs/>
        </w:rPr>
        <w:t>，栽植历史悠久，甘肃靖远县是香水梨的主要产地，境内黄河沿岸普遍栽植。香水梨果肉细脆，果汁味甜酸适度可口，含</w:t>
      </w:r>
      <w:r>
        <w:rPr>
          <w:rFonts w:ascii="Times New Roman" w:eastAsia="楷体" w:hAnsi="Times New Roman" w:cs="Times New Roman"/>
          <w:bCs/>
        </w:rPr>
        <w:t>18</w:t>
      </w:r>
      <w:r>
        <w:rPr>
          <w:rFonts w:ascii="Times New Roman" w:eastAsia="楷体" w:hAnsi="Times New Roman" w:cs="Times New Roman"/>
          <w:bCs/>
        </w:rPr>
        <w:t>种氨基酸，</w:t>
      </w:r>
      <w:r>
        <w:rPr>
          <w:rFonts w:ascii="Times New Roman" w:eastAsia="楷体" w:hAnsi="Times New Roman" w:cs="Times New Roman"/>
          <w:bCs/>
        </w:rPr>
        <w:t>24</w:t>
      </w:r>
      <w:r>
        <w:rPr>
          <w:rFonts w:ascii="Times New Roman" w:eastAsia="楷体" w:hAnsi="Times New Roman" w:cs="Times New Roman"/>
          <w:bCs/>
        </w:rPr>
        <w:t>种微量元素，每</w:t>
      </w:r>
      <w:proofErr w:type="gramStart"/>
      <w:r>
        <w:rPr>
          <w:rFonts w:ascii="Times New Roman" w:eastAsia="楷体" w:hAnsi="Times New Roman" w:cs="Times New Roman"/>
          <w:bCs/>
        </w:rPr>
        <w:t>千克中</w:t>
      </w:r>
      <w:proofErr w:type="gramEnd"/>
      <w:r>
        <w:rPr>
          <w:rFonts w:ascii="Times New Roman" w:eastAsia="楷体" w:hAnsi="Times New Roman" w:cs="Times New Roman"/>
          <w:bCs/>
        </w:rPr>
        <w:t>维生素含量</w:t>
      </w:r>
      <w:r>
        <w:rPr>
          <w:rFonts w:ascii="Times New Roman" w:eastAsia="楷体" w:hAnsi="Times New Roman" w:cs="Times New Roman"/>
          <w:bCs/>
        </w:rPr>
        <w:t>200</w:t>
      </w:r>
      <w:r>
        <w:rPr>
          <w:rFonts w:ascii="Times New Roman" w:eastAsia="楷体" w:hAnsi="Times New Roman" w:cs="Times New Roman"/>
          <w:bCs/>
        </w:rPr>
        <w:t>毫克以上。香水梨的特点是色变</w:t>
      </w:r>
      <w:proofErr w:type="gramStart"/>
      <w:r>
        <w:rPr>
          <w:rFonts w:ascii="Times New Roman" w:eastAsia="楷体" w:hAnsi="Times New Roman" w:cs="Times New Roman"/>
          <w:bCs/>
        </w:rPr>
        <w:t>而味愈佳</w:t>
      </w:r>
      <w:proofErr w:type="gramEnd"/>
      <w:r>
        <w:rPr>
          <w:rFonts w:ascii="Times New Roman" w:eastAsia="楷体" w:hAnsi="Times New Roman" w:cs="Times New Roman"/>
          <w:bCs/>
        </w:rPr>
        <w:t>，宜久存不易腐烂，不怕严寒冷冻。一般大树株产五百斤，多则达千斤，而且适应性广，</w:t>
      </w:r>
      <w:proofErr w:type="gramStart"/>
      <w:r>
        <w:rPr>
          <w:rFonts w:ascii="Times New Roman" w:eastAsia="楷体" w:hAnsi="Times New Roman" w:cs="Times New Roman"/>
          <w:bCs/>
        </w:rPr>
        <w:t>抗早力强</w:t>
      </w:r>
      <w:proofErr w:type="gramEnd"/>
      <w:r>
        <w:rPr>
          <w:rFonts w:ascii="Times New Roman" w:eastAsia="楷体" w:hAnsi="Times New Roman" w:cs="Times New Roman"/>
          <w:bCs/>
        </w:rPr>
        <w:t>，抗寒力较强，耐瘠薄，在砂壤土上生长尤好。近年来，靖远县</w:t>
      </w:r>
      <w:r>
        <w:rPr>
          <w:rFonts w:ascii="Times New Roman" w:eastAsia="楷体" w:hAnsi="Times New Roman" w:cs="Times New Roman"/>
          <w:bCs/>
        </w:rPr>
        <w:t>按照</w:t>
      </w:r>
      <w:r>
        <w:rPr>
          <w:rFonts w:ascii="Times New Roman" w:eastAsia="楷体" w:hAnsi="Times New Roman" w:cs="Times New Roman"/>
          <w:bCs/>
        </w:rPr>
        <w:t>“</w:t>
      </w:r>
      <w:r>
        <w:rPr>
          <w:rFonts w:ascii="Times New Roman" w:eastAsia="楷体" w:hAnsi="Times New Roman" w:cs="Times New Roman"/>
          <w:bCs/>
        </w:rPr>
        <w:t>特色化、标准化、品牌化、产业化</w:t>
      </w:r>
      <w:r>
        <w:rPr>
          <w:rFonts w:ascii="Times New Roman" w:eastAsia="楷体" w:hAnsi="Times New Roman" w:cs="Times New Roman"/>
          <w:bCs/>
        </w:rPr>
        <w:t>”</w:t>
      </w:r>
      <w:r>
        <w:rPr>
          <w:rFonts w:ascii="Times New Roman" w:eastAsia="楷体" w:hAnsi="Times New Roman" w:cs="Times New Roman"/>
          <w:bCs/>
        </w:rPr>
        <w:t>的原则，不断推进香水梨这个特色产业的发展。积极开展以</w:t>
      </w:r>
      <w:r>
        <w:rPr>
          <w:rFonts w:ascii="Times New Roman" w:eastAsia="楷体" w:hAnsi="Times New Roman" w:cs="Times New Roman"/>
          <w:bCs/>
        </w:rPr>
        <w:t>“</w:t>
      </w:r>
      <w:r>
        <w:rPr>
          <w:rFonts w:ascii="Times New Roman" w:eastAsia="楷体" w:hAnsi="Times New Roman" w:cs="Times New Roman"/>
          <w:bCs/>
        </w:rPr>
        <w:t>龙头企业</w:t>
      </w:r>
      <w:r>
        <w:rPr>
          <w:rFonts w:ascii="Times New Roman" w:eastAsia="楷体" w:hAnsi="Times New Roman" w:cs="Times New Roman"/>
          <w:bCs/>
        </w:rPr>
        <w:t>+</w:t>
      </w:r>
      <w:r>
        <w:rPr>
          <w:rFonts w:ascii="Times New Roman" w:eastAsia="楷体" w:hAnsi="Times New Roman" w:cs="Times New Roman"/>
          <w:bCs/>
        </w:rPr>
        <w:t>合作社</w:t>
      </w:r>
      <w:r>
        <w:rPr>
          <w:rFonts w:ascii="Times New Roman" w:eastAsia="楷体" w:hAnsi="Times New Roman" w:cs="Times New Roman"/>
          <w:bCs/>
        </w:rPr>
        <w:t>+</w:t>
      </w:r>
      <w:r>
        <w:rPr>
          <w:rFonts w:ascii="Times New Roman" w:eastAsia="楷体" w:hAnsi="Times New Roman" w:cs="Times New Roman"/>
          <w:bCs/>
        </w:rPr>
        <w:t>农户</w:t>
      </w:r>
      <w:r>
        <w:rPr>
          <w:rFonts w:ascii="Times New Roman" w:eastAsia="楷体" w:hAnsi="Times New Roman" w:cs="Times New Roman"/>
          <w:bCs/>
        </w:rPr>
        <w:t>”</w:t>
      </w:r>
      <w:r>
        <w:rPr>
          <w:rFonts w:ascii="Times New Roman" w:eastAsia="楷体" w:hAnsi="Times New Roman" w:cs="Times New Roman"/>
          <w:bCs/>
        </w:rPr>
        <w:t>形式的香水梨标准化生产基地建设，以</w:t>
      </w:r>
      <w:r>
        <w:rPr>
          <w:rFonts w:ascii="Times New Roman" w:eastAsia="楷体" w:hAnsi="Times New Roman" w:cs="Times New Roman"/>
          <w:bCs/>
        </w:rPr>
        <w:t>“</w:t>
      </w:r>
      <w:r>
        <w:rPr>
          <w:rFonts w:ascii="Times New Roman" w:eastAsia="楷体" w:hAnsi="Times New Roman" w:cs="Times New Roman"/>
          <w:bCs/>
        </w:rPr>
        <w:t>优质、安全、绿色、健康</w:t>
      </w:r>
      <w:r>
        <w:rPr>
          <w:rFonts w:ascii="Times New Roman" w:eastAsia="楷体" w:hAnsi="Times New Roman" w:cs="Times New Roman"/>
          <w:bCs/>
        </w:rPr>
        <w:t>”</w:t>
      </w:r>
      <w:r>
        <w:rPr>
          <w:rFonts w:ascii="Times New Roman" w:eastAsia="楷体" w:hAnsi="Times New Roman" w:cs="Times New Roman"/>
          <w:bCs/>
        </w:rPr>
        <w:t>为理念的品牌培育与保护等工作，香水梨种植面积逐年扩大、效益不断增加，品牌效益逐步显现。目前，全县种植面积达</w:t>
      </w:r>
      <w:r>
        <w:rPr>
          <w:rFonts w:ascii="Times New Roman" w:eastAsia="楷体" w:hAnsi="Times New Roman" w:cs="Times New Roman"/>
          <w:bCs/>
        </w:rPr>
        <w:t>2</w:t>
      </w:r>
      <w:r>
        <w:rPr>
          <w:rFonts w:ascii="Times New Roman" w:eastAsia="楷体" w:hAnsi="Times New Roman" w:cs="Times New Roman"/>
          <w:bCs/>
        </w:rPr>
        <w:t>万</w:t>
      </w:r>
      <w:r>
        <w:rPr>
          <w:rFonts w:ascii="Times New Roman" w:hAnsi="Times New Roman" w:cs="Times New Roman"/>
          <w:bCs/>
        </w:rPr>
        <w:t>亩，年产鲜果</w:t>
      </w:r>
      <w:r>
        <w:rPr>
          <w:rFonts w:ascii="Times New Roman" w:hAnsi="Times New Roman" w:cs="Times New Roman"/>
          <w:bCs/>
        </w:rPr>
        <w:t>6</w:t>
      </w:r>
      <w:r>
        <w:rPr>
          <w:rFonts w:ascii="Times New Roman" w:hAnsi="Times New Roman" w:cs="Times New Roman"/>
          <w:bCs/>
        </w:rPr>
        <w:t>万吨。</w:t>
      </w:r>
    </w:p>
    <w:p w:rsidR="00C265D3" w:rsidRDefault="00402E7C">
      <w:pPr>
        <w:spacing w:after="0" w:line="360" w:lineRule="auto"/>
        <w:jc w:val="center"/>
        <w:textAlignment w:val="center"/>
        <w:rPr>
          <w:rFonts w:ascii="Times New Roman" w:hAnsi="Times New Roman" w:cs="Times New Roman"/>
          <w:bCs/>
        </w:rPr>
      </w:pPr>
      <w:r>
        <w:rPr>
          <w:rFonts w:ascii="Times New Roman" w:hAnsi="Times New Roman" w:cs="Times New Roman"/>
          <w:bCs/>
          <w:noProof/>
        </w:rPr>
        <w:drawing>
          <wp:inline distT="0" distB="0" distL="114300" distR="114300">
            <wp:extent cx="3442970" cy="2298065"/>
            <wp:effectExtent l="0" t="0" r="1270" b="3175"/>
            <wp:docPr id="100019" name="图片 1000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286914" name="图片 100019" descr=" "/>
                    <pic:cNvPicPr>
                      <a:picLocks noChangeAspect="1"/>
                    </pic:cNvPicPr>
                  </pic:nvPicPr>
                  <pic:blipFill>
                    <a:blip r:embed="rId15">
                      <a:clrChange>
                        <a:clrFrom>
                          <a:srgbClr val="FFFFFF"/>
                        </a:clrFrom>
                        <a:clrTo>
                          <a:srgbClr val="FFFFFF">
                            <a:alpha val="0"/>
                          </a:srgbClr>
                        </a:clrTo>
                      </a:clrChange>
                      <a:lum bright="-20000"/>
                    </a:blip>
                    <a:stretch>
                      <a:fillRect/>
                    </a:stretch>
                  </pic:blipFill>
                  <pic:spPr>
                    <a:xfrm>
                      <a:off x="0" y="0"/>
                      <a:ext cx="3442970" cy="2298065"/>
                    </a:xfrm>
                    <a:prstGeom prst="rect">
                      <a:avLst/>
                    </a:prstGeom>
                  </pic:spPr>
                </pic:pic>
              </a:graphicData>
            </a:graphic>
          </wp:inline>
        </w:drawing>
      </w:r>
    </w:p>
    <w:p w:rsidR="00C265D3" w:rsidRDefault="00402E7C">
      <w:pPr>
        <w:spacing w:after="0" w:line="360" w:lineRule="auto"/>
        <w:jc w:val="left"/>
        <w:textAlignment w:val="center"/>
        <w:rPr>
          <w:rFonts w:ascii="Times New Roman" w:hAnsi="Times New Roman" w:cs="Times New Roman"/>
          <w:bCs/>
        </w:rPr>
      </w:pPr>
      <w:r>
        <w:rPr>
          <w:rFonts w:ascii="Times New Roman" w:hAnsi="Times New Roman" w:cs="Times New Roman"/>
          <w:bCs/>
        </w:rPr>
        <w:t>（</w:t>
      </w:r>
      <w:r>
        <w:rPr>
          <w:rFonts w:ascii="Times New Roman" w:hAnsi="Times New Roman" w:cs="Times New Roman"/>
          <w:bCs/>
        </w:rPr>
        <w:t>1</w:t>
      </w:r>
      <w:r>
        <w:rPr>
          <w:rFonts w:ascii="Times New Roman" w:hAnsi="Times New Roman" w:cs="Times New Roman"/>
          <w:bCs/>
        </w:rPr>
        <w:t>）简析果农选择黄河沿岸栽植香水梨树的主要原因。</w:t>
      </w:r>
    </w:p>
    <w:p w:rsidR="00C265D3" w:rsidRDefault="00402E7C">
      <w:pPr>
        <w:spacing w:after="0" w:line="360" w:lineRule="auto"/>
        <w:jc w:val="left"/>
        <w:textAlignment w:val="center"/>
        <w:rPr>
          <w:rFonts w:ascii="Times New Roman" w:hAnsi="Times New Roman" w:cs="Times New Roman"/>
          <w:bCs/>
        </w:rPr>
      </w:pPr>
      <w:r>
        <w:rPr>
          <w:rFonts w:ascii="Times New Roman" w:hAnsi="Times New Roman" w:cs="Times New Roman"/>
          <w:bCs/>
        </w:rPr>
        <w:t>（</w:t>
      </w:r>
      <w:r>
        <w:rPr>
          <w:rFonts w:ascii="Times New Roman" w:hAnsi="Times New Roman" w:cs="Times New Roman"/>
          <w:bCs/>
        </w:rPr>
        <w:t>2</w:t>
      </w:r>
      <w:r>
        <w:rPr>
          <w:rFonts w:ascii="Times New Roman" w:hAnsi="Times New Roman" w:cs="Times New Roman"/>
          <w:bCs/>
        </w:rPr>
        <w:t>）说出威胁靖远县香水梨种植最主要的自然灾害，并说明理由。</w:t>
      </w:r>
    </w:p>
    <w:p w:rsidR="00C265D3" w:rsidRDefault="00402E7C">
      <w:pPr>
        <w:spacing w:after="0" w:line="360" w:lineRule="auto"/>
        <w:jc w:val="left"/>
        <w:textAlignment w:val="center"/>
        <w:rPr>
          <w:rFonts w:ascii="Times New Roman" w:hAnsi="Times New Roman" w:cs="Times New Roman"/>
          <w:bCs/>
        </w:rPr>
      </w:pPr>
      <w:r>
        <w:rPr>
          <w:rFonts w:ascii="Times New Roman" w:hAnsi="Times New Roman" w:cs="Times New Roman"/>
          <w:bCs/>
        </w:rPr>
        <w:t>（</w:t>
      </w:r>
      <w:r>
        <w:rPr>
          <w:rFonts w:ascii="Times New Roman" w:hAnsi="Times New Roman" w:cs="Times New Roman"/>
          <w:bCs/>
        </w:rPr>
        <w:t>3</w:t>
      </w:r>
      <w:r>
        <w:rPr>
          <w:rFonts w:ascii="Times New Roman" w:hAnsi="Times New Roman" w:cs="Times New Roman"/>
          <w:bCs/>
        </w:rPr>
        <w:t>）简述以</w:t>
      </w:r>
      <w:r>
        <w:rPr>
          <w:rFonts w:ascii="Times New Roman" w:hAnsi="Times New Roman" w:cs="Times New Roman"/>
          <w:bCs/>
        </w:rPr>
        <w:t>“</w:t>
      </w:r>
      <w:r>
        <w:rPr>
          <w:rFonts w:ascii="Times New Roman" w:hAnsi="Times New Roman" w:cs="Times New Roman"/>
          <w:bCs/>
        </w:rPr>
        <w:t>龙头企业</w:t>
      </w:r>
      <w:r>
        <w:rPr>
          <w:rFonts w:ascii="Times New Roman" w:hAnsi="Times New Roman" w:cs="Times New Roman"/>
          <w:bCs/>
        </w:rPr>
        <w:t>+</w:t>
      </w:r>
      <w:r>
        <w:rPr>
          <w:rFonts w:ascii="Times New Roman" w:hAnsi="Times New Roman" w:cs="Times New Roman"/>
          <w:bCs/>
        </w:rPr>
        <w:t>合作社</w:t>
      </w:r>
      <w:r>
        <w:rPr>
          <w:rFonts w:ascii="Times New Roman" w:hAnsi="Times New Roman" w:cs="Times New Roman"/>
          <w:bCs/>
        </w:rPr>
        <w:t>+</w:t>
      </w:r>
      <w:r>
        <w:rPr>
          <w:rFonts w:ascii="Times New Roman" w:hAnsi="Times New Roman" w:cs="Times New Roman"/>
          <w:bCs/>
        </w:rPr>
        <w:t>农户</w:t>
      </w:r>
      <w:r>
        <w:rPr>
          <w:rFonts w:ascii="Times New Roman" w:hAnsi="Times New Roman" w:cs="Times New Roman"/>
          <w:bCs/>
        </w:rPr>
        <w:t>”</w:t>
      </w:r>
      <w:r>
        <w:rPr>
          <w:rFonts w:ascii="Times New Roman" w:hAnsi="Times New Roman" w:cs="Times New Roman"/>
          <w:bCs/>
        </w:rPr>
        <w:t>的形式建设香水梨标准化生产基地的优点。</w:t>
      </w:r>
    </w:p>
    <w:p w:rsidR="00C265D3" w:rsidRDefault="00402E7C">
      <w:pPr>
        <w:spacing w:after="0" w:line="360" w:lineRule="auto"/>
        <w:rPr>
          <w:rFonts w:ascii="Times New Roman" w:eastAsia="黑体" w:hAnsi="Times New Roman" w:cs="Times New Roman"/>
          <w:bCs/>
          <w:szCs w:val="24"/>
        </w:rPr>
      </w:pPr>
      <w:r>
        <w:rPr>
          <w:rFonts w:ascii="Times New Roman" w:eastAsia="黑体" w:hAnsi="Times New Roman" w:cs="Times New Roman"/>
          <w:bCs/>
          <w:szCs w:val="24"/>
        </w:rPr>
        <w:t>13.(</w:t>
      </w:r>
      <w:r>
        <w:rPr>
          <w:rFonts w:ascii="Times New Roman" w:eastAsia="黑体" w:hAnsi="Times New Roman" w:cs="Times New Roman"/>
          <w:bCs/>
          <w:szCs w:val="24"/>
        </w:rPr>
        <w:t>22</w:t>
      </w:r>
      <w:r>
        <w:rPr>
          <w:rFonts w:ascii="Times New Roman" w:eastAsia="黑体" w:hAnsi="Times New Roman" w:cs="Times New Roman"/>
          <w:bCs/>
          <w:szCs w:val="24"/>
        </w:rPr>
        <w:t>分</w:t>
      </w:r>
      <w:r>
        <w:rPr>
          <w:rFonts w:ascii="Times New Roman" w:eastAsia="黑体" w:hAnsi="Times New Roman" w:cs="Times New Roman"/>
          <w:bCs/>
          <w:szCs w:val="24"/>
        </w:rPr>
        <w:t>)</w:t>
      </w:r>
      <w:r>
        <w:rPr>
          <w:rFonts w:ascii="Times New Roman" w:eastAsia="黑体" w:hAnsi="Times New Roman" w:cs="Times New Roman"/>
          <w:bCs/>
          <w:szCs w:val="24"/>
        </w:rPr>
        <w:t>阅读图文资料，完成下列要求。</w:t>
      </w:r>
    </w:p>
    <w:p w:rsidR="00C265D3" w:rsidRDefault="00402E7C">
      <w:pPr>
        <w:spacing w:after="0" w:line="360" w:lineRule="auto"/>
        <w:ind w:firstLine="420"/>
        <w:jc w:val="left"/>
        <w:textAlignment w:val="center"/>
        <w:rPr>
          <w:rFonts w:ascii="Times New Roman" w:eastAsia="楷体" w:hAnsi="Times New Roman" w:cs="Times New Roman"/>
          <w:bCs/>
        </w:rPr>
      </w:pPr>
      <w:r>
        <w:rPr>
          <w:rFonts w:ascii="Times New Roman" w:eastAsia="楷体" w:hAnsi="Times New Roman" w:cs="Times New Roman"/>
          <w:bCs/>
        </w:rPr>
        <w:t>秦山岛是江苏省的近岸海岛</w:t>
      </w:r>
      <w:r>
        <w:rPr>
          <w:rFonts w:ascii="Times New Roman" w:eastAsia="楷体" w:hAnsi="Times New Roman" w:cs="Times New Roman"/>
          <w:bCs/>
        </w:rPr>
        <w:t>,</w:t>
      </w:r>
      <w:r>
        <w:rPr>
          <w:rFonts w:ascii="Times New Roman" w:eastAsia="楷体" w:hAnsi="Times New Roman" w:cs="Times New Roman"/>
          <w:bCs/>
        </w:rPr>
        <w:t>全岛由石英岩及大理岩构成</w:t>
      </w:r>
      <w:r>
        <w:rPr>
          <w:rFonts w:ascii="Times New Roman" w:eastAsia="楷体" w:hAnsi="Times New Roman" w:cs="Times New Roman"/>
          <w:bCs/>
        </w:rPr>
        <w:t>,</w:t>
      </w:r>
      <w:r>
        <w:rPr>
          <w:rFonts w:ascii="Times New Roman" w:eastAsia="楷体" w:hAnsi="Times New Roman" w:cs="Times New Roman"/>
          <w:bCs/>
        </w:rPr>
        <w:t>岛体为东北</w:t>
      </w:r>
      <w:proofErr w:type="gramStart"/>
      <w:r>
        <w:rPr>
          <w:rFonts w:ascii="Times New Roman" w:eastAsia="楷体" w:hAnsi="Times New Roman" w:cs="Times New Roman"/>
          <w:bCs/>
        </w:rPr>
        <w:t>一</w:t>
      </w:r>
      <w:proofErr w:type="gramEnd"/>
      <w:r>
        <w:rPr>
          <w:rFonts w:ascii="Times New Roman" w:eastAsia="楷体" w:hAnsi="Times New Roman" w:cs="Times New Roman"/>
          <w:bCs/>
        </w:rPr>
        <w:t>西南走向。该</w:t>
      </w:r>
      <w:r>
        <w:rPr>
          <w:rFonts w:ascii="Times New Roman" w:eastAsia="楷体" w:hAnsi="Times New Roman" w:cs="Times New Roman"/>
          <w:bCs/>
        </w:rPr>
        <w:t xml:space="preserve"> </w:t>
      </w:r>
      <w:proofErr w:type="gramStart"/>
      <w:r>
        <w:rPr>
          <w:rFonts w:ascii="Times New Roman" w:eastAsia="楷体" w:hAnsi="Times New Roman" w:cs="Times New Roman"/>
          <w:bCs/>
        </w:rPr>
        <w:t>岛距离</w:t>
      </w:r>
      <w:proofErr w:type="gramEnd"/>
      <w:r>
        <w:rPr>
          <w:rFonts w:ascii="Times New Roman" w:eastAsia="楷体" w:hAnsi="Times New Roman" w:cs="Times New Roman"/>
          <w:bCs/>
        </w:rPr>
        <w:t>赣榆滨海新城约</w:t>
      </w:r>
      <w:r>
        <w:rPr>
          <w:rFonts w:ascii="Times New Roman" w:eastAsia="楷体" w:hAnsi="Times New Roman" w:cs="Times New Roman"/>
          <w:bCs/>
        </w:rPr>
        <w:t>8</w:t>
      </w:r>
      <w:r>
        <w:rPr>
          <w:rFonts w:ascii="Times New Roman" w:eastAsia="楷体" w:hAnsi="Times New Roman" w:cs="Times New Roman"/>
          <w:bCs/>
        </w:rPr>
        <w:t>公里</w:t>
      </w:r>
      <w:r>
        <w:rPr>
          <w:rFonts w:ascii="Times New Roman" w:eastAsia="楷体" w:hAnsi="Times New Roman" w:cs="Times New Roman"/>
          <w:bCs/>
        </w:rPr>
        <w:t>,</w:t>
      </w:r>
      <w:r>
        <w:rPr>
          <w:rFonts w:ascii="Times New Roman" w:eastAsia="楷体" w:hAnsi="Times New Roman" w:cs="Times New Roman"/>
          <w:bCs/>
        </w:rPr>
        <w:t>面积约</w:t>
      </w:r>
      <w:r>
        <w:rPr>
          <w:rFonts w:ascii="Times New Roman" w:eastAsia="楷体" w:hAnsi="Times New Roman" w:cs="Times New Roman"/>
          <w:bCs/>
        </w:rPr>
        <w:t>0.17</w:t>
      </w:r>
      <w:r>
        <w:rPr>
          <w:rFonts w:ascii="Times New Roman" w:eastAsia="楷体" w:hAnsi="Times New Roman" w:cs="Times New Roman"/>
          <w:bCs/>
        </w:rPr>
        <w:t>平方千米。秦山岛南部有一条砾石连岛坝，自</w:t>
      </w:r>
      <w:r>
        <w:rPr>
          <w:rFonts w:ascii="Times New Roman" w:eastAsia="楷体" w:hAnsi="Times New Roman" w:cs="Times New Roman"/>
          <w:bCs/>
        </w:rPr>
        <w:t xml:space="preserve"> </w:t>
      </w:r>
      <w:r>
        <w:rPr>
          <w:rFonts w:ascii="Times New Roman" w:eastAsia="楷体" w:hAnsi="Times New Roman" w:cs="Times New Roman"/>
          <w:bCs/>
        </w:rPr>
        <w:t>岛向陆地方向延伸，长</w:t>
      </w:r>
      <w:r>
        <w:rPr>
          <w:rFonts w:ascii="Times New Roman" w:eastAsia="楷体" w:hAnsi="Times New Roman" w:cs="Times New Roman"/>
          <w:bCs/>
        </w:rPr>
        <w:t>2.6</w:t>
      </w:r>
      <w:r>
        <w:rPr>
          <w:rFonts w:ascii="Times New Roman" w:eastAsia="楷体" w:hAnsi="Times New Roman" w:cs="Times New Roman"/>
          <w:bCs/>
        </w:rPr>
        <w:t>千米，</w:t>
      </w:r>
      <w:r>
        <w:rPr>
          <w:rFonts w:ascii="Times New Roman" w:eastAsia="楷体" w:hAnsi="Times New Roman" w:cs="Times New Roman"/>
          <w:bCs/>
        </w:rPr>
        <w:lastRenderedPageBreak/>
        <w:t>北部宽</w:t>
      </w:r>
      <w:r>
        <w:rPr>
          <w:rFonts w:ascii="Times New Roman" w:eastAsia="楷体" w:hAnsi="Times New Roman" w:cs="Times New Roman"/>
          <w:bCs/>
        </w:rPr>
        <w:t>400</w:t>
      </w:r>
      <w:r>
        <w:rPr>
          <w:rFonts w:ascii="Times New Roman" w:eastAsia="楷体" w:hAnsi="Times New Roman" w:cs="Times New Roman"/>
          <w:bCs/>
        </w:rPr>
        <w:t>米</w:t>
      </w:r>
      <w:r>
        <w:rPr>
          <w:rFonts w:ascii="Times New Roman" w:eastAsia="楷体" w:hAnsi="Times New Roman" w:cs="Times New Roman"/>
          <w:bCs/>
        </w:rPr>
        <w:t>,</w:t>
      </w:r>
      <w:proofErr w:type="gramStart"/>
      <w:r>
        <w:rPr>
          <w:rFonts w:ascii="Times New Roman" w:eastAsia="楷体" w:hAnsi="Times New Roman" w:cs="Times New Roman"/>
          <w:bCs/>
        </w:rPr>
        <w:t>南端尾宽</w:t>
      </w:r>
      <w:r>
        <w:rPr>
          <w:rFonts w:ascii="Times New Roman" w:eastAsia="楷体" w:hAnsi="Times New Roman" w:cs="Times New Roman"/>
          <w:bCs/>
        </w:rPr>
        <w:t>50</w:t>
      </w:r>
      <w:r>
        <w:rPr>
          <w:rFonts w:ascii="Times New Roman" w:eastAsia="楷体" w:hAnsi="Times New Roman" w:cs="Times New Roman"/>
          <w:bCs/>
        </w:rPr>
        <w:t>米</w:t>
      </w:r>
      <w:proofErr w:type="gramEnd"/>
      <w:r>
        <w:rPr>
          <w:rFonts w:ascii="Times New Roman" w:eastAsia="楷体" w:hAnsi="Times New Roman" w:cs="Times New Roman"/>
          <w:bCs/>
        </w:rPr>
        <w:t>,</w:t>
      </w:r>
      <w:r>
        <w:rPr>
          <w:rFonts w:ascii="Times New Roman" w:eastAsia="楷体" w:hAnsi="Times New Roman" w:cs="Times New Roman"/>
          <w:bCs/>
        </w:rPr>
        <w:t>坝顶高出高潮位</w:t>
      </w:r>
      <w:r>
        <w:rPr>
          <w:rFonts w:ascii="Times New Roman" w:eastAsia="楷体" w:hAnsi="Times New Roman" w:cs="Times New Roman"/>
          <w:bCs/>
        </w:rPr>
        <w:t>0.8</w:t>
      </w:r>
      <w:r>
        <w:rPr>
          <w:rFonts w:ascii="Times New Roman" w:eastAsia="楷体" w:hAnsi="Times New Roman" w:cs="Times New Roman"/>
          <w:bCs/>
        </w:rPr>
        <w:t>米</w:t>
      </w:r>
      <w:r>
        <w:rPr>
          <w:rFonts w:ascii="Times New Roman" w:eastAsia="楷体" w:hAnsi="Times New Roman" w:cs="Times New Roman"/>
          <w:bCs/>
        </w:rPr>
        <w:t>,</w:t>
      </w:r>
      <w:r>
        <w:rPr>
          <w:rFonts w:ascii="Times New Roman" w:eastAsia="楷体" w:hAnsi="Times New Roman" w:cs="Times New Roman"/>
          <w:bCs/>
        </w:rPr>
        <w:t>其厚度</w:t>
      </w:r>
      <w:r>
        <w:rPr>
          <w:rFonts w:ascii="Times New Roman" w:eastAsia="楷体" w:hAnsi="Times New Roman" w:cs="Times New Roman"/>
          <w:bCs/>
        </w:rPr>
        <w:t>(</w:t>
      </w:r>
      <w:r>
        <w:rPr>
          <w:rFonts w:ascii="Times New Roman" w:eastAsia="楷体" w:hAnsi="Times New Roman" w:cs="Times New Roman"/>
          <w:bCs/>
        </w:rPr>
        <w:t>海底以上部分</w:t>
      </w:r>
      <w:r>
        <w:rPr>
          <w:rFonts w:ascii="Times New Roman" w:eastAsia="楷体" w:hAnsi="Times New Roman" w:cs="Times New Roman"/>
          <w:bCs/>
        </w:rPr>
        <w:t>)</w:t>
      </w:r>
      <w:r>
        <w:rPr>
          <w:rFonts w:ascii="Times New Roman" w:eastAsia="楷体" w:hAnsi="Times New Roman" w:cs="Times New Roman"/>
          <w:bCs/>
        </w:rPr>
        <w:t>为</w:t>
      </w:r>
      <w:r>
        <w:rPr>
          <w:rFonts w:ascii="Times New Roman" w:eastAsia="楷体" w:hAnsi="Times New Roman" w:cs="Times New Roman"/>
          <w:bCs/>
        </w:rPr>
        <w:t>5~5.8</w:t>
      </w:r>
      <w:r>
        <w:rPr>
          <w:rFonts w:ascii="Times New Roman" w:eastAsia="楷体" w:hAnsi="Times New Roman" w:cs="Times New Roman"/>
          <w:bCs/>
        </w:rPr>
        <w:t>米。涨潮时逐渐没入海中</w:t>
      </w:r>
      <w:r>
        <w:rPr>
          <w:rFonts w:ascii="Times New Roman" w:eastAsia="楷体" w:hAnsi="Times New Roman" w:cs="Times New Roman"/>
          <w:bCs/>
        </w:rPr>
        <w:t>,</w:t>
      </w:r>
      <w:r>
        <w:rPr>
          <w:rFonts w:ascii="Times New Roman" w:eastAsia="楷体" w:hAnsi="Times New Roman" w:cs="Times New Roman"/>
          <w:bCs/>
        </w:rPr>
        <w:t>落潮时则渐次显露，它浮现在海面上若隐若现，似为</w:t>
      </w:r>
      <w:r>
        <w:rPr>
          <w:rFonts w:ascii="Times New Roman" w:eastAsia="楷体" w:hAnsi="Times New Roman" w:cs="Times New Roman"/>
          <w:bCs/>
        </w:rPr>
        <w:t>“</w:t>
      </w:r>
      <w:r>
        <w:rPr>
          <w:rFonts w:ascii="Times New Roman" w:eastAsia="楷体" w:hAnsi="Times New Roman" w:cs="Times New Roman"/>
          <w:bCs/>
        </w:rPr>
        <w:t>神路</w:t>
      </w:r>
      <w:r>
        <w:rPr>
          <w:rFonts w:ascii="Times New Roman" w:eastAsia="楷体" w:hAnsi="Times New Roman" w:cs="Times New Roman"/>
          <w:bCs/>
        </w:rPr>
        <w:t>”,“</w:t>
      </w:r>
      <w:r>
        <w:rPr>
          <w:rFonts w:ascii="Times New Roman" w:eastAsia="楷体" w:hAnsi="Times New Roman" w:cs="Times New Roman"/>
          <w:bCs/>
        </w:rPr>
        <w:t>神路</w:t>
      </w:r>
      <w:r>
        <w:rPr>
          <w:rFonts w:ascii="Times New Roman" w:eastAsia="楷体" w:hAnsi="Times New Roman" w:cs="Times New Roman"/>
          <w:bCs/>
        </w:rPr>
        <w:t>”</w:t>
      </w:r>
      <w:proofErr w:type="gramStart"/>
      <w:r>
        <w:rPr>
          <w:rFonts w:ascii="Times New Roman" w:eastAsia="楷体" w:hAnsi="Times New Roman" w:cs="Times New Roman"/>
          <w:bCs/>
        </w:rPr>
        <w:t>南侧为淤泥质海岸</w:t>
      </w:r>
      <w:proofErr w:type="gramEnd"/>
      <w:r>
        <w:rPr>
          <w:rFonts w:ascii="Times New Roman" w:eastAsia="楷体" w:hAnsi="Times New Roman" w:cs="Times New Roman"/>
          <w:bCs/>
        </w:rPr>
        <w:t>,</w:t>
      </w:r>
      <w:r>
        <w:rPr>
          <w:rFonts w:ascii="Times New Roman" w:eastAsia="楷体" w:hAnsi="Times New Roman" w:cs="Times New Roman"/>
          <w:bCs/>
        </w:rPr>
        <w:t>北侧为砂质海岸。</w:t>
      </w:r>
    </w:p>
    <w:p w:rsidR="00C265D3" w:rsidRDefault="00402E7C">
      <w:pPr>
        <w:spacing w:after="0" w:line="360" w:lineRule="auto"/>
        <w:jc w:val="center"/>
        <w:textAlignment w:val="center"/>
        <w:rPr>
          <w:rFonts w:ascii="Times New Roman" w:hAnsi="Times New Roman" w:cs="Times New Roman"/>
          <w:bCs/>
        </w:rPr>
      </w:pPr>
      <w:r>
        <w:rPr>
          <w:rFonts w:ascii="Times New Roman" w:hAnsi="Times New Roman" w:cs="Times New Roman"/>
          <w:bCs/>
          <w:noProof/>
        </w:rPr>
        <w:drawing>
          <wp:inline distT="0" distB="0" distL="114300" distR="114300">
            <wp:extent cx="2595880" cy="1717040"/>
            <wp:effectExtent l="0" t="0" r="10160" b="5080"/>
            <wp:docPr id="100005" name="图片 1000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15636" name="图片 100005" descr=" "/>
                    <pic:cNvPicPr>
                      <a:picLocks noChangeAspect="1"/>
                    </pic:cNvPicPr>
                  </pic:nvPicPr>
                  <pic:blipFill>
                    <a:blip r:embed="rId16">
                      <a:clrChange>
                        <a:clrFrom>
                          <a:srgbClr val="FFFFFF"/>
                        </a:clrFrom>
                        <a:clrTo>
                          <a:srgbClr val="FFFFFF">
                            <a:alpha val="0"/>
                          </a:srgbClr>
                        </a:clrTo>
                      </a:clrChange>
                      <a:lum bright="-20000"/>
                    </a:blip>
                    <a:stretch>
                      <a:fillRect/>
                    </a:stretch>
                  </pic:blipFill>
                  <pic:spPr>
                    <a:xfrm>
                      <a:off x="0" y="0"/>
                      <a:ext cx="2595880" cy="1717040"/>
                    </a:xfrm>
                    <a:prstGeom prst="rect">
                      <a:avLst/>
                    </a:prstGeom>
                  </pic:spPr>
                </pic:pic>
              </a:graphicData>
            </a:graphic>
          </wp:inline>
        </w:drawing>
      </w:r>
    </w:p>
    <w:p w:rsidR="00C265D3" w:rsidRDefault="00402E7C">
      <w:pPr>
        <w:spacing w:after="0" w:line="360" w:lineRule="auto"/>
        <w:jc w:val="left"/>
        <w:textAlignment w:val="center"/>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推测组成连岛坝物质的来源地</w:t>
      </w:r>
      <w:r>
        <w:rPr>
          <w:rFonts w:ascii="Times New Roman" w:hAnsi="Times New Roman" w:cs="Times New Roman"/>
          <w:bCs/>
        </w:rPr>
        <w:t>,</w:t>
      </w:r>
      <w:r>
        <w:rPr>
          <w:rFonts w:ascii="Times New Roman" w:hAnsi="Times New Roman" w:cs="Times New Roman"/>
          <w:bCs/>
        </w:rPr>
        <w:t>并简述理由。</w:t>
      </w:r>
    </w:p>
    <w:p w:rsidR="00C265D3" w:rsidRDefault="00402E7C">
      <w:pPr>
        <w:spacing w:after="0" w:line="360" w:lineRule="auto"/>
        <w:jc w:val="left"/>
        <w:textAlignment w:val="center"/>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从地质作</w:t>
      </w:r>
      <w:r>
        <w:rPr>
          <w:rFonts w:ascii="Times New Roman" w:hAnsi="Times New Roman" w:cs="Times New Roman"/>
          <w:bCs/>
        </w:rPr>
        <w:t>用角度简析连岛坝的形成过程。</w:t>
      </w:r>
    </w:p>
    <w:p w:rsidR="00C265D3" w:rsidRDefault="00402E7C">
      <w:pPr>
        <w:spacing w:after="0" w:line="360" w:lineRule="auto"/>
        <w:jc w:val="left"/>
        <w:textAlignment w:val="center"/>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分析</w:t>
      </w:r>
      <w:r>
        <w:rPr>
          <w:rFonts w:ascii="Times New Roman" w:hAnsi="Times New Roman" w:cs="Times New Roman"/>
          <w:bCs/>
        </w:rPr>
        <w:t>“</w:t>
      </w:r>
      <w:r>
        <w:rPr>
          <w:rFonts w:ascii="Times New Roman" w:hAnsi="Times New Roman" w:cs="Times New Roman"/>
          <w:bCs/>
        </w:rPr>
        <w:t>神路</w:t>
      </w:r>
      <w:r>
        <w:rPr>
          <w:rFonts w:ascii="Times New Roman" w:hAnsi="Times New Roman" w:cs="Times New Roman"/>
          <w:bCs/>
        </w:rPr>
        <w:t>”</w:t>
      </w:r>
      <w:r>
        <w:rPr>
          <w:rFonts w:ascii="Times New Roman" w:hAnsi="Times New Roman" w:cs="Times New Roman"/>
          <w:bCs/>
        </w:rPr>
        <w:t>对南侧</w:t>
      </w:r>
      <w:proofErr w:type="gramStart"/>
      <w:r>
        <w:rPr>
          <w:rFonts w:ascii="Times New Roman" w:hAnsi="Times New Roman" w:cs="Times New Roman"/>
          <w:bCs/>
        </w:rPr>
        <w:t>淤</w:t>
      </w:r>
      <w:proofErr w:type="gramEnd"/>
      <w:r>
        <w:rPr>
          <w:rFonts w:ascii="Times New Roman" w:hAnsi="Times New Roman" w:cs="Times New Roman"/>
          <w:bCs/>
        </w:rPr>
        <w:t>泥质海岸形成的作用。</w:t>
      </w:r>
    </w:p>
    <w:p w:rsidR="00C265D3" w:rsidRDefault="00402E7C">
      <w:pPr>
        <w:spacing w:after="0" w:line="360" w:lineRule="auto"/>
        <w:jc w:val="left"/>
        <w:textAlignment w:val="center"/>
        <w:rPr>
          <w:rFonts w:ascii="Times New Roman" w:hAnsi="Times New Roman" w:cs="Times New Roman"/>
          <w:bCs/>
        </w:rPr>
      </w:pPr>
      <w:r>
        <w:rPr>
          <w:rFonts w:ascii="Times New Roman" w:hAnsi="Times New Roman" w:cs="Times New Roman"/>
          <w:bCs/>
        </w:rPr>
        <w:t>(4)</w:t>
      </w:r>
      <w:r>
        <w:rPr>
          <w:rFonts w:ascii="Times New Roman" w:hAnsi="Times New Roman" w:cs="Times New Roman"/>
          <w:bCs/>
        </w:rPr>
        <w:t>有人说若干年后</w:t>
      </w:r>
      <w:r>
        <w:rPr>
          <w:rFonts w:ascii="Times New Roman" w:hAnsi="Times New Roman" w:cs="Times New Roman"/>
          <w:bCs/>
        </w:rPr>
        <w:t>“</w:t>
      </w:r>
      <w:r>
        <w:rPr>
          <w:rFonts w:ascii="Times New Roman" w:hAnsi="Times New Roman" w:cs="Times New Roman"/>
          <w:bCs/>
        </w:rPr>
        <w:t>神路</w:t>
      </w:r>
      <w:r>
        <w:rPr>
          <w:rFonts w:ascii="Times New Roman" w:hAnsi="Times New Roman" w:cs="Times New Roman"/>
          <w:bCs/>
        </w:rPr>
        <w:t>"</w:t>
      </w:r>
      <w:r>
        <w:rPr>
          <w:rFonts w:ascii="Times New Roman" w:hAnsi="Times New Roman" w:cs="Times New Roman"/>
          <w:bCs/>
        </w:rPr>
        <w:t>将秦山岛与陆地相连</w:t>
      </w:r>
      <w:r>
        <w:rPr>
          <w:rFonts w:ascii="Times New Roman" w:hAnsi="Times New Roman" w:cs="Times New Roman"/>
          <w:bCs/>
        </w:rPr>
        <w:t>,</w:t>
      </w:r>
      <w:r>
        <w:rPr>
          <w:rFonts w:ascii="Times New Roman" w:hAnsi="Times New Roman" w:cs="Times New Roman"/>
          <w:bCs/>
        </w:rPr>
        <w:t>你是否赞同此说法</w:t>
      </w:r>
      <w:r>
        <w:rPr>
          <w:rFonts w:ascii="Times New Roman" w:hAnsi="Times New Roman" w:cs="Times New Roman"/>
          <w:bCs/>
        </w:rPr>
        <w:t>?</w:t>
      </w:r>
      <w:proofErr w:type="gramStart"/>
      <w:r>
        <w:rPr>
          <w:rFonts w:ascii="Times New Roman" w:hAnsi="Times New Roman" w:cs="Times New Roman"/>
          <w:bCs/>
        </w:rPr>
        <w:t>请表明</w:t>
      </w:r>
      <w:proofErr w:type="gramEnd"/>
      <w:r>
        <w:rPr>
          <w:rFonts w:ascii="Times New Roman" w:hAnsi="Times New Roman" w:cs="Times New Roman"/>
          <w:bCs/>
        </w:rPr>
        <w:t>观点并说明理由。</w:t>
      </w:r>
    </w:p>
    <w:p w:rsidR="00C265D3" w:rsidRDefault="00402E7C">
      <w:pPr>
        <w:spacing w:after="0" w:line="360" w:lineRule="auto"/>
        <w:rPr>
          <w:rFonts w:ascii="Times New Roman" w:eastAsia="黑体" w:hAnsi="Times New Roman" w:cs="Times New Roman"/>
          <w:bCs/>
          <w:szCs w:val="24"/>
        </w:rPr>
      </w:pPr>
      <w:r>
        <w:rPr>
          <w:rFonts w:ascii="Times New Roman" w:eastAsia="黑体" w:hAnsi="Times New Roman" w:cs="Times New Roman"/>
          <w:bCs/>
          <w:szCs w:val="24"/>
        </w:rPr>
        <w:t xml:space="preserve"> (</w:t>
      </w:r>
      <w:r>
        <w:rPr>
          <w:rFonts w:ascii="Times New Roman" w:eastAsia="黑体" w:hAnsi="Times New Roman" w:cs="Times New Roman"/>
          <w:bCs/>
          <w:szCs w:val="24"/>
        </w:rPr>
        <w:t>二</w:t>
      </w:r>
      <w:r>
        <w:rPr>
          <w:rFonts w:ascii="Times New Roman" w:eastAsia="黑体" w:hAnsi="Times New Roman" w:cs="Times New Roman"/>
          <w:bCs/>
          <w:szCs w:val="24"/>
        </w:rPr>
        <w:t>)</w:t>
      </w:r>
      <w:r>
        <w:rPr>
          <w:rFonts w:ascii="Times New Roman" w:eastAsia="黑体" w:hAnsi="Times New Roman" w:cs="Times New Roman"/>
          <w:bCs/>
          <w:szCs w:val="24"/>
        </w:rPr>
        <w:t>选考题：共</w:t>
      </w:r>
      <w:r>
        <w:rPr>
          <w:rFonts w:ascii="Times New Roman" w:eastAsia="黑体" w:hAnsi="Times New Roman" w:cs="Times New Roman"/>
          <w:bCs/>
          <w:szCs w:val="24"/>
        </w:rPr>
        <w:t>10</w:t>
      </w:r>
      <w:r>
        <w:rPr>
          <w:rFonts w:ascii="Times New Roman" w:eastAsia="黑体" w:hAnsi="Times New Roman" w:cs="Times New Roman"/>
          <w:bCs/>
          <w:szCs w:val="24"/>
        </w:rPr>
        <w:t>分。请考生在第</w:t>
      </w:r>
      <w:r>
        <w:rPr>
          <w:rFonts w:ascii="Times New Roman" w:eastAsia="黑体" w:hAnsi="Times New Roman" w:cs="Times New Roman"/>
          <w:bCs/>
          <w:szCs w:val="24"/>
        </w:rPr>
        <w:t>43</w:t>
      </w:r>
      <w:r>
        <w:rPr>
          <w:rFonts w:ascii="Times New Roman" w:eastAsia="黑体" w:hAnsi="Times New Roman" w:cs="Times New Roman"/>
          <w:bCs/>
          <w:szCs w:val="24"/>
        </w:rPr>
        <w:t>、</w:t>
      </w:r>
      <w:r>
        <w:rPr>
          <w:rFonts w:ascii="Times New Roman" w:eastAsia="黑体" w:hAnsi="Times New Roman" w:cs="Times New Roman"/>
          <w:bCs/>
          <w:szCs w:val="24"/>
        </w:rPr>
        <w:t>44</w:t>
      </w:r>
      <w:proofErr w:type="gramStart"/>
      <w:r>
        <w:rPr>
          <w:rFonts w:ascii="Times New Roman" w:eastAsia="黑体" w:hAnsi="Times New Roman" w:cs="Times New Roman"/>
          <w:bCs/>
          <w:szCs w:val="24"/>
        </w:rPr>
        <w:t>两</w:t>
      </w:r>
      <w:proofErr w:type="gramEnd"/>
      <w:r>
        <w:rPr>
          <w:rFonts w:ascii="Times New Roman" w:eastAsia="黑体" w:hAnsi="Times New Roman" w:cs="Times New Roman"/>
          <w:bCs/>
          <w:szCs w:val="24"/>
        </w:rPr>
        <w:t>道地理题中任选一题作答，如果多做，则按所做的第一题计分。</w:t>
      </w:r>
    </w:p>
    <w:p w:rsidR="00C265D3" w:rsidRDefault="00402E7C">
      <w:pPr>
        <w:spacing w:after="0" w:line="360" w:lineRule="auto"/>
        <w:rPr>
          <w:rFonts w:ascii="Times New Roman" w:eastAsia="黑体" w:hAnsi="Times New Roman" w:cs="Times New Roman"/>
          <w:bCs/>
          <w:szCs w:val="24"/>
        </w:rPr>
      </w:pPr>
      <w:r>
        <w:rPr>
          <w:rFonts w:ascii="Times New Roman" w:eastAsia="黑体" w:hAnsi="Times New Roman" w:cs="Times New Roman"/>
          <w:bCs/>
          <w:szCs w:val="24"/>
        </w:rPr>
        <w:t>14</w:t>
      </w:r>
      <w:r>
        <w:rPr>
          <w:rFonts w:ascii="Times New Roman" w:eastAsia="黑体" w:hAnsi="Times New Roman" w:cs="Times New Roman"/>
          <w:bCs/>
          <w:szCs w:val="24"/>
        </w:rPr>
        <w:t>．</w:t>
      </w:r>
      <w:r>
        <w:rPr>
          <w:rFonts w:ascii="Times New Roman" w:eastAsia="黑体" w:hAnsi="Times New Roman" w:cs="Times New Roman"/>
          <w:bCs/>
          <w:szCs w:val="24"/>
        </w:rPr>
        <w:t>(10</w:t>
      </w:r>
      <w:r>
        <w:rPr>
          <w:rFonts w:ascii="Times New Roman" w:eastAsia="黑体" w:hAnsi="Times New Roman" w:cs="Times New Roman"/>
          <w:bCs/>
          <w:szCs w:val="24"/>
        </w:rPr>
        <w:t>分</w:t>
      </w:r>
      <w:r>
        <w:rPr>
          <w:rFonts w:ascii="Times New Roman" w:eastAsia="黑体" w:hAnsi="Times New Roman" w:cs="Times New Roman"/>
          <w:bCs/>
          <w:szCs w:val="24"/>
        </w:rPr>
        <w:t>)[</w:t>
      </w:r>
      <w:r>
        <w:rPr>
          <w:rFonts w:ascii="Times New Roman" w:eastAsia="黑体" w:hAnsi="Times New Roman" w:cs="Times New Roman"/>
          <w:bCs/>
          <w:szCs w:val="24"/>
        </w:rPr>
        <w:t>选修</w:t>
      </w:r>
      <w:r>
        <w:rPr>
          <w:rFonts w:ascii="Times New Roman" w:eastAsia="黑体" w:hAnsi="Times New Roman" w:cs="Times New Roman"/>
          <w:bCs/>
          <w:szCs w:val="24"/>
        </w:rPr>
        <w:t>3</w:t>
      </w:r>
      <w:r>
        <w:rPr>
          <w:rFonts w:ascii="Times New Roman" w:eastAsia="黑体" w:hAnsi="Times New Roman" w:cs="Times New Roman"/>
          <w:bCs/>
          <w:szCs w:val="24"/>
        </w:rPr>
        <w:t>：旅游地理</w:t>
      </w:r>
      <w:r>
        <w:rPr>
          <w:rFonts w:ascii="Times New Roman" w:eastAsia="黑体" w:hAnsi="Times New Roman" w:cs="Times New Roman"/>
          <w:bCs/>
          <w:szCs w:val="24"/>
        </w:rPr>
        <w:t>]</w:t>
      </w:r>
    </w:p>
    <w:p w:rsidR="00C265D3" w:rsidRDefault="00402E7C">
      <w:pPr>
        <w:spacing w:after="0" w:line="360" w:lineRule="auto"/>
        <w:ind w:firstLine="420"/>
        <w:jc w:val="left"/>
        <w:textAlignment w:val="center"/>
        <w:rPr>
          <w:rFonts w:ascii="Times New Roman" w:eastAsia="楷体" w:hAnsi="Times New Roman" w:cs="Times New Roman"/>
          <w:bCs/>
        </w:rPr>
      </w:pPr>
      <w:r>
        <w:rPr>
          <w:rFonts w:ascii="Times New Roman" w:eastAsia="楷体" w:hAnsi="Times New Roman" w:cs="Times New Roman"/>
          <w:bCs/>
        </w:rPr>
        <w:t>2019</w:t>
      </w:r>
      <w:r>
        <w:rPr>
          <w:rFonts w:ascii="Times New Roman" w:eastAsia="楷体" w:hAnsi="Times New Roman" w:cs="Times New Roman"/>
          <w:bCs/>
        </w:rPr>
        <w:t>年是中华人民共和国建国</w:t>
      </w:r>
      <w:r>
        <w:rPr>
          <w:rFonts w:ascii="Times New Roman" w:eastAsia="楷体" w:hAnsi="Times New Roman" w:cs="Times New Roman"/>
          <w:bCs/>
        </w:rPr>
        <w:t>70</w:t>
      </w:r>
      <w:r>
        <w:rPr>
          <w:rFonts w:ascii="Times New Roman" w:eastAsia="楷体" w:hAnsi="Times New Roman" w:cs="Times New Roman"/>
          <w:bCs/>
        </w:rPr>
        <w:t>周年，</w:t>
      </w:r>
      <w:r>
        <w:rPr>
          <w:rFonts w:ascii="Times New Roman" w:eastAsia="楷体" w:hAnsi="Times New Roman" w:cs="Times New Roman"/>
          <w:bCs/>
        </w:rPr>
        <w:t>70</w:t>
      </w:r>
      <w:r>
        <w:rPr>
          <w:rFonts w:ascii="Times New Roman" w:eastAsia="楷体" w:hAnsi="Times New Roman" w:cs="Times New Roman"/>
          <w:bCs/>
        </w:rPr>
        <w:t>年风雨兼程、</w:t>
      </w:r>
      <w:r>
        <w:rPr>
          <w:rFonts w:ascii="Times New Roman" w:eastAsia="楷体" w:hAnsi="Times New Roman" w:cs="Times New Roman"/>
          <w:bCs/>
        </w:rPr>
        <w:t>70</w:t>
      </w:r>
      <w:r>
        <w:rPr>
          <w:rFonts w:ascii="Times New Roman" w:eastAsia="楷体" w:hAnsi="Times New Roman" w:cs="Times New Roman"/>
          <w:bCs/>
        </w:rPr>
        <w:t>年披荆斩棘，我国在经济、政治、文化等方面都取得了巨大发展与成就。</w:t>
      </w:r>
    </w:p>
    <w:p w:rsidR="00C265D3" w:rsidRDefault="00402E7C">
      <w:pPr>
        <w:spacing w:after="0" w:line="360" w:lineRule="auto"/>
        <w:ind w:firstLine="420"/>
        <w:jc w:val="left"/>
        <w:textAlignment w:val="center"/>
        <w:rPr>
          <w:rFonts w:ascii="Times New Roman" w:eastAsia="楷体" w:hAnsi="Times New Roman" w:cs="Times New Roman"/>
          <w:bCs/>
        </w:rPr>
      </w:pPr>
      <w:r>
        <w:rPr>
          <w:rFonts w:ascii="Times New Roman" w:eastAsia="楷体" w:hAnsi="Times New Roman" w:cs="Times New Roman"/>
          <w:bCs/>
        </w:rPr>
        <w:t>故宫博物院是我国最大的古代文化艺术博物馆，保存了大量的清宫旧藏。近年来，故</w:t>
      </w:r>
      <w:r>
        <w:rPr>
          <w:rFonts w:ascii="Times New Roman" w:eastAsia="楷体" w:hAnsi="Times New Roman" w:cs="Times New Roman"/>
          <w:bCs/>
        </w:rPr>
        <w:t>宫博物院建立了文物医院；设置了影像馆、陶艺馆等体验馆；建立了数字博物馆，开展了全球虚拟游览。开放面积也逐步从</w:t>
      </w:r>
      <w:r>
        <w:rPr>
          <w:rFonts w:ascii="Times New Roman" w:eastAsia="楷体" w:hAnsi="Times New Roman" w:cs="Times New Roman"/>
          <w:bCs/>
        </w:rPr>
        <w:t>30%</w:t>
      </w:r>
      <w:r>
        <w:rPr>
          <w:rFonts w:ascii="Times New Roman" w:eastAsia="楷体" w:hAnsi="Times New Roman" w:cs="Times New Roman"/>
          <w:bCs/>
        </w:rPr>
        <w:t>扩大到</w:t>
      </w:r>
      <w:r>
        <w:rPr>
          <w:rFonts w:ascii="Times New Roman" w:eastAsia="楷体" w:hAnsi="Times New Roman" w:cs="Times New Roman"/>
          <w:bCs/>
        </w:rPr>
        <w:t>76%</w:t>
      </w:r>
      <w:r>
        <w:rPr>
          <w:rFonts w:ascii="Times New Roman" w:eastAsia="楷体" w:hAnsi="Times New Roman" w:cs="Times New Roman"/>
          <w:bCs/>
        </w:rPr>
        <w:t>，并在非开放区域举办书画器物、宫廷御医药等专项展览。还相继推出了《绘真妙笔千山》游戏、故宫口红等</w:t>
      </w:r>
      <w:r>
        <w:rPr>
          <w:rFonts w:ascii="Times New Roman" w:eastAsia="楷体" w:hAnsi="Times New Roman" w:cs="Times New Roman"/>
          <w:bCs/>
        </w:rPr>
        <w:t>8700</w:t>
      </w:r>
      <w:r>
        <w:rPr>
          <w:rFonts w:ascii="Times New Roman" w:eastAsia="楷体" w:hAnsi="Times New Roman" w:cs="Times New Roman"/>
          <w:bCs/>
        </w:rPr>
        <w:t>余种文创产品。上述举措让收藏在故宫里的文物活起来了。</w:t>
      </w:r>
    </w:p>
    <w:p w:rsidR="00C265D3" w:rsidRDefault="00402E7C">
      <w:pPr>
        <w:spacing w:after="0" w:line="360" w:lineRule="auto"/>
        <w:ind w:firstLineChars="200" w:firstLine="420"/>
        <w:jc w:val="left"/>
        <w:textAlignment w:val="center"/>
        <w:rPr>
          <w:rFonts w:ascii="Times New Roman" w:hAnsi="Times New Roman" w:cs="Times New Roman"/>
          <w:bCs/>
        </w:rPr>
      </w:pPr>
      <w:r>
        <w:rPr>
          <w:rFonts w:ascii="Times New Roman" w:hAnsi="Times New Roman" w:cs="Times New Roman"/>
          <w:bCs/>
        </w:rPr>
        <w:t>说出</w:t>
      </w:r>
      <w:r>
        <w:rPr>
          <w:rFonts w:ascii="Times New Roman" w:hAnsi="Times New Roman" w:cs="Times New Roman"/>
          <w:bCs/>
        </w:rPr>
        <w:t>“</w:t>
      </w:r>
      <w:r>
        <w:rPr>
          <w:rFonts w:ascii="Times New Roman" w:hAnsi="Times New Roman" w:cs="Times New Roman"/>
          <w:bCs/>
        </w:rPr>
        <w:t>文物活起来了</w:t>
      </w:r>
      <w:r>
        <w:rPr>
          <w:rFonts w:ascii="Times New Roman" w:hAnsi="Times New Roman" w:cs="Times New Roman"/>
          <w:bCs/>
        </w:rPr>
        <w:t>”</w:t>
      </w:r>
      <w:r>
        <w:rPr>
          <w:rFonts w:ascii="Times New Roman" w:hAnsi="Times New Roman" w:cs="Times New Roman"/>
          <w:bCs/>
        </w:rPr>
        <w:t>对故宫旅游活动的有利影响。</w:t>
      </w:r>
    </w:p>
    <w:p w:rsidR="00C265D3" w:rsidRDefault="00402E7C">
      <w:pPr>
        <w:spacing w:after="0" w:line="360" w:lineRule="auto"/>
        <w:rPr>
          <w:rFonts w:ascii="Times New Roman" w:eastAsia="黑体" w:hAnsi="Times New Roman" w:cs="Times New Roman"/>
          <w:bCs/>
          <w:szCs w:val="24"/>
        </w:rPr>
      </w:pPr>
      <w:r>
        <w:rPr>
          <w:rFonts w:ascii="Times New Roman" w:eastAsia="黑体" w:hAnsi="Times New Roman" w:cs="Times New Roman"/>
          <w:bCs/>
          <w:szCs w:val="24"/>
        </w:rPr>
        <w:t>15</w:t>
      </w:r>
      <w:r>
        <w:rPr>
          <w:rFonts w:ascii="Times New Roman" w:eastAsia="黑体" w:hAnsi="Times New Roman" w:cs="Times New Roman"/>
          <w:bCs/>
          <w:szCs w:val="24"/>
        </w:rPr>
        <w:t>．</w:t>
      </w:r>
      <w:r>
        <w:rPr>
          <w:rFonts w:ascii="Times New Roman" w:eastAsia="黑体" w:hAnsi="Times New Roman" w:cs="Times New Roman"/>
          <w:bCs/>
          <w:szCs w:val="24"/>
        </w:rPr>
        <w:t>(10</w:t>
      </w:r>
      <w:r>
        <w:rPr>
          <w:rFonts w:ascii="Times New Roman" w:eastAsia="黑体" w:hAnsi="Times New Roman" w:cs="Times New Roman"/>
          <w:bCs/>
          <w:szCs w:val="24"/>
        </w:rPr>
        <w:t>分</w:t>
      </w:r>
      <w:r>
        <w:rPr>
          <w:rFonts w:ascii="Times New Roman" w:eastAsia="黑体" w:hAnsi="Times New Roman" w:cs="Times New Roman"/>
          <w:bCs/>
          <w:szCs w:val="24"/>
        </w:rPr>
        <w:t>)[</w:t>
      </w:r>
      <w:r>
        <w:rPr>
          <w:rFonts w:ascii="Times New Roman" w:eastAsia="黑体" w:hAnsi="Times New Roman" w:cs="Times New Roman"/>
          <w:bCs/>
          <w:szCs w:val="24"/>
        </w:rPr>
        <w:t>选修</w:t>
      </w:r>
      <w:r>
        <w:rPr>
          <w:rFonts w:ascii="Times New Roman" w:eastAsia="黑体" w:hAnsi="Times New Roman" w:cs="Times New Roman"/>
          <w:bCs/>
          <w:szCs w:val="24"/>
        </w:rPr>
        <w:t>6</w:t>
      </w:r>
      <w:r>
        <w:rPr>
          <w:rFonts w:ascii="Times New Roman" w:eastAsia="黑体" w:hAnsi="Times New Roman" w:cs="Times New Roman"/>
          <w:bCs/>
          <w:szCs w:val="24"/>
        </w:rPr>
        <w:t>：环境保护</w:t>
      </w:r>
      <w:r>
        <w:rPr>
          <w:rFonts w:ascii="Times New Roman" w:eastAsia="黑体" w:hAnsi="Times New Roman" w:cs="Times New Roman"/>
          <w:bCs/>
          <w:szCs w:val="24"/>
        </w:rPr>
        <w:t>]</w:t>
      </w:r>
    </w:p>
    <w:p w:rsidR="00C265D3" w:rsidRDefault="00402E7C">
      <w:pPr>
        <w:spacing w:after="0" w:line="360" w:lineRule="auto"/>
        <w:ind w:firstLine="420"/>
        <w:jc w:val="left"/>
        <w:textAlignment w:val="center"/>
        <w:rPr>
          <w:rFonts w:ascii="Times New Roman" w:eastAsia="楷体" w:hAnsi="Times New Roman" w:cs="Times New Roman"/>
          <w:bCs/>
        </w:rPr>
      </w:pPr>
      <w:r>
        <w:rPr>
          <w:rFonts w:ascii="Times New Roman" w:eastAsia="楷体" w:hAnsi="Times New Roman" w:cs="Times New Roman"/>
          <w:bCs/>
        </w:rPr>
        <w:t>公路是国民经济发展的命脉之一。随着社会经济的日新月异，公路也快速发展起来，但是公路建设是一项工期长、工程量大和建设过程复杂的工程，项目的运行建设必然会给周围环境带来极大的影响和破坏。下图为某公路建设过程中的景观图。</w:t>
      </w:r>
    </w:p>
    <w:p w:rsidR="00C265D3" w:rsidRDefault="00402E7C">
      <w:pPr>
        <w:spacing w:after="0" w:line="360" w:lineRule="auto"/>
        <w:jc w:val="center"/>
        <w:textAlignment w:val="center"/>
        <w:rPr>
          <w:rFonts w:ascii="Times New Roman" w:hAnsi="Times New Roman" w:cs="Times New Roman"/>
          <w:bCs/>
        </w:rPr>
      </w:pPr>
      <w:r>
        <w:rPr>
          <w:rFonts w:ascii="Times New Roman" w:hAnsi="Times New Roman" w:cs="Times New Roman"/>
          <w:bCs/>
          <w:noProof/>
        </w:rPr>
        <w:drawing>
          <wp:inline distT="0" distB="0" distL="114300" distR="114300">
            <wp:extent cx="2543810" cy="1515110"/>
            <wp:effectExtent l="0" t="0" r="1270" b="8890"/>
            <wp:docPr id="125738534" name="图片 1257385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232213" name="图片 125738534" descr=" "/>
                    <pic:cNvPicPr>
                      <a:picLocks noChangeAspect="1"/>
                    </pic:cNvPicPr>
                  </pic:nvPicPr>
                  <pic:blipFill>
                    <a:blip r:embed="rId17">
                      <a:clrChange>
                        <a:clrFrom>
                          <a:srgbClr val="FFFFFF"/>
                        </a:clrFrom>
                        <a:clrTo>
                          <a:srgbClr val="FFFFFF">
                            <a:alpha val="0"/>
                          </a:srgbClr>
                        </a:clrTo>
                      </a:clrChange>
                      <a:lum bright="-20000"/>
                    </a:blip>
                    <a:stretch>
                      <a:fillRect/>
                    </a:stretch>
                  </pic:blipFill>
                  <pic:spPr>
                    <a:xfrm>
                      <a:off x="0" y="0"/>
                      <a:ext cx="2543810" cy="1515110"/>
                    </a:xfrm>
                    <a:prstGeom prst="rect">
                      <a:avLst/>
                    </a:prstGeom>
                  </pic:spPr>
                </pic:pic>
              </a:graphicData>
            </a:graphic>
          </wp:inline>
        </w:drawing>
      </w:r>
    </w:p>
    <w:p w:rsidR="00C265D3" w:rsidRDefault="00402E7C">
      <w:pPr>
        <w:spacing w:after="0" w:line="360" w:lineRule="auto"/>
        <w:ind w:firstLineChars="200" w:firstLine="420"/>
        <w:jc w:val="left"/>
        <w:textAlignment w:val="center"/>
        <w:rPr>
          <w:rFonts w:ascii="Times New Roman" w:hAnsi="Times New Roman" w:cs="Times New Roman"/>
          <w:bCs/>
        </w:rPr>
      </w:pPr>
      <w:r>
        <w:rPr>
          <w:rFonts w:ascii="Times New Roman" w:hAnsi="Times New Roman" w:cs="Times New Roman"/>
          <w:bCs/>
        </w:rPr>
        <w:t>分析公路施工过程中造成的环境问题。</w:t>
      </w:r>
    </w:p>
    <w:p w:rsidR="00C265D3" w:rsidRDefault="00C265D3">
      <w:pPr>
        <w:spacing w:after="0" w:line="360" w:lineRule="auto"/>
        <w:jc w:val="center"/>
        <w:rPr>
          <w:rFonts w:ascii="Times New Roman" w:eastAsia="黑体" w:hAnsi="Times New Roman" w:cs="Times New Roman"/>
          <w:szCs w:val="32"/>
        </w:rPr>
      </w:pPr>
    </w:p>
    <w:p w:rsidR="00C265D3" w:rsidRDefault="00402E7C">
      <w:pPr>
        <w:spacing w:after="0" w:line="360" w:lineRule="auto"/>
        <w:jc w:val="center"/>
        <w:rPr>
          <w:rFonts w:ascii="Times New Roman" w:eastAsia="黑体" w:hAnsi="Times New Roman" w:cs="Times New Roman"/>
          <w:sz w:val="32"/>
          <w:szCs w:val="48"/>
        </w:rPr>
      </w:pPr>
      <w:r>
        <w:rPr>
          <w:rFonts w:ascii="Times New Roman" w:eastAsia="黑体" w:hAnsi="Times New Roman" w:cs="Times New Roman"/>
          <w:sz w:val="32"/>
          <w:szCs w:val="48"/>
        </w:rPr>
        <w:t>参考答案</w:t>
      </w:r>
    </w:p>
    <w:p w:rsidR="00C265D3" w:rsidRDefault="00402E7C">
      <w:pPr>
        <w:pStyle w:val="a4"/>
        <w:spacing w:after="0" w:line="360" w:lineRule="auto"/>
        <w:rPr>
          <w:rFonts w:ascii="Times New Roman" w:eastAsia="黑体" w:hAnsi="Times New Roman" w:cs="Times New Roman"/>
          <w:szCs w:val="24"/>
        </w:rPr>
      </w:pPr>
      <w:r>
        <w:rPr>
          <w:rFonts w:ascii="Times New Roman" w:eastAsia="黑体" w:hAnsi="Times New Roman" w:cs="Times New Roman"/>
          <w:szCs w:val="24"/>
        </w:rPr>
        <w:t>一、选择题：</w:t>
      </w:r>
    </w:p>
    <w:tbl>
      <w:tblPr>
        <w:tblStyle w:val="a9"/>
        <w:tblW w:w="0" w:type="auto"/>
        <w:jc w:val="center"/>
        <w:tblLook w:val="04A0" w:firstRow="1" w:lastRow="0" w:firstColumn="1" w:lastColumn="0" w:noHBand="0" w:noVBand="1"/>
      </w:tblPr>
      <w:tblGrid>
        <w:gridCol w:w="754"/>
        <w:gridCol w:w="754"/>
        <w:gridCol w:w="754"/>
        <w:gridCol w:w="755"/>
        <w:gridCol w:w="755"/>
        <w:gridCol w:w="755"/>
        <w:gridCol w:w="755"/>
        <w:gridCol w:w="755"/>
        <w:gridCol w:w="755"/>
        <w:gridCol w:w="755"/>
        <w:gridCol w:w="755"/>
      </w:tblGrid>
      <w:tr w:rsidR="00C265D3">
        <w:trPr>
          <w:jc w:val="center"/>
        </w:trPr>
        <w:tc>
          <w:tcPr>
            <w:tcW w:w="754" w:type="dxa"/>
            <w:tcBorders>
              <w:top w:val="single" w:sz="4" w:space="0" w:color="auto"/>
              <w:left w:val="single" w:sz="4" w:space="0" w:color="auto"/>
              <w:bottom w:val="single" w:sz="4" w:space="0" w:color="auto"/>
              <w:right w:val="single" w:sz="4" w:space="0" w:color="auto"/>
            </w:tcBorders>
          </w:tcPr>
          <w:p w:rsidR="00C265D3" w:rsidRDefault="00402E7C">
            <w:pPr>
              <w:spacing w:after="0" w:line="360" w:lineRule="auto"/>
              <w:jc w:val="center"/>
              <w:rPr>
                <w:rFonts w:ascii="Times New Roman" w:hAnsi="Times New Roman" w:cs="Times New Roman"/>
                <w:b/>
                <w:bCs/>
              </w:rPr>
            </w:pPr>
            <w:r>
              <w:rPr>
                <w:rFonts w:ascii="Times New Roman" w:hAnsi="Times New Roman" w:cs="Times New Roman"/>
                <w:b/>
                <w:bCs/>
              </w:rPr>
              <w:t>1</w:t>
            </w:r>
          </w:p>
        </w:tc>
        <w:tc>
          <w:tcPr>
            <w:tcW w:w="754" w:type="dxa"/>
            <w:tcBorders>
              <w:top w:val="single" w:sz="4" w:space="0" w:color="auto"/>
              <w:left w:val="nil"/>
              <w:bottom w:val="single" w:sz="4" w:space="0" w:color="auto"/>
              <w:right w:val="single" w:sz="4" w:space="0" w:color="auto"/>
            </w:tcBorders>
          </w:tcPr>
          <w:p w:rsidR="00C265D3" w:rsidRDefault="00402E7C">
            <w:pPr>
              <w:spacing w:after="0" w:line="360" w:lineRule="auto"/>
              <w:jc w:val="center"/>
              <w:rPr>
                <w:rFonts w:ascii="Times New Roman" w:hAnsi="Times New Roman" w:cs="Times New Roman"/>
                <w:b/>
                <w:bCs/>
              </w:rPr>
            </w:pPr>
            <w:r>
              <w:rPr>
                <w:rFonts w:ascii="Times New Roman" w:hAnsi="Times New Roman" w:cs="Times New Roman"/>
                <w:b/>
                <w:bCs/>
              </w:rPr>
              <w:t>2</w:t>
            </w:r>
          </w:p>
        </w:tc>
        <w:tc>
          <w:tcPr>
            <w:tcW w:w="754" w:type="dxa"/>
            <w:tcBorders>
              <w:top w:val="single" w:sz="4" w:space="0" w:color="auto"/>
              <w:left w:val="nil"/>
              <w:bottom w:val="single" w:sz="4" w:space="0" w:color="auto"/>
              <w:right w:val="single" w:sz="4" w:space="0" w:color="auto"/>
            </w:tcBorders>
          </w:tcPr>
          <w:p w:rsidR="00C265D3" w:rsidRDefault="00402E7C">
            <w:pPr>
              <w:spacing w:after="0" w:line="360" w:lineRule="auto"/>
              <w:jc w:val="center"/>
              <w:rPr>
                <w:rFonts w:ascii="Times New Roman" w:hAnsi="Times New Roman" w:cs="Times New Roman"/>
                <w:b/>
                <w:bCs/>
              </w:rPr>
            </w:pPr>
            <w:r>
              <w:rPr>
                <w:rFonts w:ascii="Times New Roman" w:hAnsi="Times New Roman" w:cs="Times New Roman"/>
                <w:b/>
                <w:bCs/>
              </w:rPr>
              <w:t>3</w:t>
            </w:r>
          </w:p>
        </w:tc>
        <w:tc>
          <w:tcPr>
            <w:tcW w:w="755" w:type="dxa"/>
            <w:tcBorders>
              <w:top w:val="single" w:sz="4" w:space="0" w:color="auto"/>
              <w:left w:val="nil"/>
              <w:bottom w:val="single" w:sz="4" w:space="0" w:color="auto"/>
              <w:right w:val="single" w:sz="4" w:space="0" w:color="auto"/>
            </w:tcBorders>
          </w:tcPr>
          <w:p w:rsidR="00C265D3" w:rsidRDefault="00402E7C">
            <w:pPr>
              <w:spacing w:after="0" w:line="360" w:lineRule="auto"/>
              <w:jc w:val="center"/>
              <w:rPr>
                <w:rFonts w:ascii="Times New Roman" w:hAnsi="Times New Roman" w:cs="Times New Roman"/>
                <w:b/>
                <w:bCs/>
              </w:rPr>
            </w:pPr>
            <w:r>
              <w:rPr>
                <w:rFonts w:ascii="Times New Roman" w:hAnsi="Times New Roman" w:cs="Times New Roman"/>
                <w:b/>
                <w:bCs/>
              </w:rPr>
              <w:t>4</w:t>
            </w:r>
          </w:p>
        </w:tc>
        <w:tc>
          <w:tcPr>
            <w:tcW w:w="755" w:type="dxa"/>
            <w:tcBorders>
              <w:top w:val="single" w:sz="4" w:space="0" w:color="auto"/>
              <w:left w:val="nil"/>
              <w:bottom w:val="single" w:sz="4" w:space="0" w:color="auto"/>
              <w:right w:val="single" w:sz="4" w:space="0" w:color="auto"/>
            </w:tcBorders>
          </w:tcPr>
          <w:p w:rsidR="00C265D3" w:rsidRDefault="00402E7C">
            <w:pPr>
              <w:spacing w:after="0" w:line="360" w:lineRule="auto"/>
              <w:jc w:val="center"/>
              <w:rPr>
                <w:rFonts w:ascii="Times New Roman" w:hAnsi="Times New Roman" w:cs="Times New Roman"/>
                <w:b/>
                <w:bCs/>
              </w:rPr>
            </w:pPr>
            <w:r>
              <w:rPr>
                <w:rFonts w:ascii="Times New Roman" w:hAnsi="Times New Roman" w:cs="Times New Roman"/>
                <w:b/>
                <w:bCs/>
              </w:rPr>
              <w:t>5</w:t>
            </w:r>
          </w:p>
        </w:tc>
        <w:tc>
          <w:tcPr>
            <w:tcW w:w="755" w:type="dxa"/>
            <w:tcBorders>
              <w:top w:val="single" w:sz="4" w:space="0" w:color="auto"/>
              <w:left w:val="nil"/>
              <w:bottom w:val="single" w:sz="4" w:space="0" w:color="auto"/>
              <w:right w:val="single" w:sz="4" w:space="0" w:color="auto"/>
            </w:tcBorders>
          </w:tcPr>
          <w:p w:rsidR="00C265D3" w:rsidRDefault="00402E7C">
            <w:pPr>
              <w:spacing w:after="0" w:line="360" w:lineRule="auto"/>
              <w:jc w:val="center"/>
              <w:rPr>
                <w:rFonts w:ascii="Times New Roman" w:hAnsi="Times New Roman" w:cs="Times New Roman"/>
                <w:b/>
                <w:bCs/>
              </w:rPr>
            </w:pPr>
            <w:r>
              <w:rPr>
                <w:rFonts w:ascii="Times New Roman" w:hAnsi="Times New Roman" w:cs="Times New Roman"/>
                <w:b/>
                <w:bCs/>
              </w:rPr>
              <w:t>6</w:t>
            </w:r>
          </w:p>
        </w:tc>
        <w:tc>
          <w:tcPr>
            <w:tcW w:w="755" w:type="dxa"/>
            <w:tcBorders>
              <w:top w:val="single" w:sz="4" w:space="0" w:color="auto"/>
              <w:left w:val="nil"/>
              <w:bottom w:val="single" w:sz="4" w:space="0" w:color="auto"/>
              <w:right w:val="single" w:sz="4" w:space="0" w:color="auto"/>
            </w:tcBorders>
          </w:tcPr>
          <w:p w:rsidR="00C265D3" w:rsidRDefault="00402E7C">
            <w:pPr>
              <w:spacing w:after="0" w:line="360" w:lineRule="auto"/>
              <w:jc w:val="center"/>
              <w:rPr>
                <w:rFonts w:ascii="Times New Roman" w:hAnsi="Times New Roman" w:cs="Times New Roman"/>
                <w:b/>
                <w:bCs/>
              </w:rPr>
            </w:pPr>
            <w:r>
              <w:rPr>
                <w:rFonts w:ascii="Times New Roman" w:hAnsi="Times New Roman" w:cs="Times New Roman"/>
                <w:b/>
                <w:bCs/>
              </w:rPr>
              <w:t>7</w:t>
            </w:r>
          </w:p>
        </w:tc>
        <w:tc>
          <w:tcPr>
            <w:tcW w:w="755" w:type="dxa"/>
            <w:tcBorders>
              <w:top w:val="single" w:sz="4" w:space="0" w:color="auto"/>
              <w:left w:val="nil"/>
              <w:bottom w:val="single" w:sz="4" w:space="0" w:color="auto"/>
              <w:right w:val="single" w:sz="4" w:space="0" w:color="auto"/>
            </w:tcBorders>
          </w:tcPr>
          <w:p w:rsidR="00C265D3" w:rsidRDefault="00402E7C">
            <w:pPr>
              <w:spacing w:after="0" w:line="360" w:lineRule="auto"/>
              <w:jc w:val="center"/>
              <w:rPr>
                <w:rFonts w:ascii="Times New Roman" w:hAnsi="Times New Roman" w:cs="Times New Roman"/>
                <w:b/>
                <w:bCs/>
              </w:rPr>
            </w:pPr>
            <w:r>
              <w:rPr>
                <w:rFonts w:ascii="Times New Roman" w:hAnsi="Times New Roman" w:cs="Times New Roman"/>
                <w:b/>
                <w:bCs/>
              </w:rPr>
              <w:t>8</w:t>
            </w:r>
          </w:p>
        </w:tc>
        <w:tc>
          <w:tcPr>
            <w:tcW w:w="755" w:type="dxa"/>
            <w:tcBorders>
              <w:top w:val="single" w:sz="4" w:space="0" w:color="auto"/>
              <w:left w:val="nil"/>
              <w:bottom w:val="single" w:sz="4" w:space="0" w:color="auto"/>
              <w:right w:val="single" w:sz="4" w:space="0" w:color="auto"/>
            </w:tcBorders>
          </w:tcPr>
          <w:p w:rsidR="00C265D3" w:rsidRDefault="00402E7C">
            <w:pPr>
              <w:spacing w:after="0" w:line="360" w:lineRule="auto"/>
              <w:jc w:val="center"/>
              <w:rPr>
                <w:rFonts w:ascii="Times New Roman" w:hAnsi="Times New Roman" w:cs="Times New Roman"/>
                <w:b/>
                <w:bCs/>
              </w:rPr>
            </w:pPr>
            <w:r>
              <w:rPr>
                <w:rFonts w:ascii="Times New Roman" w:hAnsi="Times New Roman" w:cs="Times New Roman"/>
                <w:b/>
                <w:bCs/>
              </w:rPr>
              <w:t>9</w:t>
            </w:r>
          </w:p>
        </w:tc>
        <w:tc>
          <w:tcPr>
            <w:tcW w:w="755" w:type="dxa"/>
            <w:tcBorders>
              <w:top w:val="single" w:sz="4" w:space="0" w:color="auto"/>
              <w:left w:val="nil"/>
              <w:bottom w:val="single" w:sz="4" w:space="0" w:color="auto"/>
              <w:right w:val="single" w:sz="4" w:space="0" w:color="auto"/>
            </w:tcBorders>
          </w:tcPr>
          <w:p w:rsidR="00C265D3" w:rsidRDefault="00402E7C">
            <w:pPr>
              <w:spacing w:after="0" w:line="360" w:lineRule="auto"/>
              <w:jc w:val="center"/>
              <w:rPr>
                <w:rFonts w:ascii="Times New Roman" w:hAnsi="Times New Roman" w:cs="Times New Roman"/>
                <w:b/>
                <w:bCs/>
              </w:rPr>
            </w:pPr>
            <w:r>
              <w:rPr>
                <w:rFonts w:ascii="Times New Roman" w:hAnsi="Times New Roman" w:cs="Times New Roman"/>
                <w:b/>
                <w:bCs/>
              </w:rPr>
              <w:t>10</w:t>
            </w:r>
          </w:p>
        </w:tc>
        <w:tc>
          <w:tcPr>
            <w:tcW w:w="755" w:type="dxa"/>
            <w:tcBorders>
              <w:top w:val="single" w:sz="4" w:space="0" w:color="auto"/>
              <w:left w:val="nil"/>
              <w:bottom w:val="single" w:sz="4" w:space="0" w:color="auto"/>
              <w:right w:val="single" w:sz="4" w:space="0" w:color="auto"/>
            </w:tcBorders>
          </w:tcPr>
          <w:p w:rsidR="00C265D3" w:rsidRDefault="00402E7C">
            <w:pPr>
              <w:spacing w:after="0" w:line="360" w:lineRule="auto"/>
              <w:jc w:val="center"/>
              <w:rPr>
                <w:rFonts w:ascii="Times New Roman" w:hAnsi="Times New Roman" w:cs="Times New Roman"/>
                <w:b/>
                <w:bCs/>
              </w:rPr>
            </w:pPr>
            <w:r>
              <w:rPr>
                <w:rFonts w:ascii="Times New Roman" w:hAnsi="Times New Roman" w:cs="Times New Roman"/>
                <w:b/>
                <w:bCs/>
              </w:rPr>
              <w:t>11</w:t>
            </w:r>
          </w:p>
        </w:tc>
      </w:tr>
      <w:tr w:rsidR="00C265D3">
        <w:trPr>
          <w:jc w:val="center"/>
        </w:trPr>
        <w:tc>
          <w:tcPr>
            <w:tcW w:w="754" w:type="dxa"/>
            <w:tcBorders>
              <w:top w:val="single" w:sz="4" w:space="0" w:color="auto"/>
              <w:left w:val="single" w:sz="4" w:space="0" w:color="auto"/>
              <w:bottom w:val="single" w:sz="4" w:space="0" w:color="auto"/>
              <w:right w:val="single" w:sz="4" w:space="0" w:color="auto"/>
            </w:tcBorders>
          </w:tcPr>
          <w:p w:rsidR="00C265D3" w:rsidRDefault="00402E7C">
            <w:pPr>
              <w:spacing w:after="0" w:line="360" w:lineRule="auto"/>
              <w:jc w:val="center"/>
              <w:rPr>
                <w:rFonts w:ascii="Times New Roman" w:hAnsi="Times New Roman" w:cs="Times New Roman"/>
                <w:b/>
                <w:bCs/>
              </w:rPr>
            </w:pPr>
            <w:r>
              <w:rPr>
                <w:rFonts w:ascii="Times New Roman" w:hAnsi="Times New Roman" w:cs="Times New Roman"/>
                <w:b/>
                <w:bCs/>
              </w:rPr>
              <w:t>C</w:t>
            </w:r>
          </w:p>
        </w:tc>
        <w:tc>
          <w:tcPr>
            <w:tcW w:w="754" w:type="dxa"/>
            <w:tcBorders>
              <w:top w:val="single" w:sz="4" w:space="0" w:color="auto"/>
              <w:left w:val="nil"/>
              <w:bottom w:val="single" w:sz="4" w:space="0" w:color="auto"/>
              <w:right w:val="single" w:sz="4" w:space="0" w:color="auto"/>
            </w:tcBorders>
          </w:tcPr>
          <w:p w:rsidR="00C265D3" w:rsidRDefault="00402E7C">
            <w:pPr>
              <w:spacing w:after="0" w:line="360" w:lineRule="auto"/>
              <w:jc w:val="center"/>
              <w:rPr>
                <w:rFonts w:ascii="Times New Roman" w:hAnsi="Times New Roman" w:cs="Times New Roman"/>
                <w:b/>
                <w:bCs/>
              </w:rPr>
            </w:pPr>
            <w:r>
              <w:rPr>
                <w:rFonts w:ascii="Times New Roman" w:hAnsi="Times New Roman" w:cs="Times New Roman"/>
                <w:b/>
                <w:bCs/>
              </w:rPr>
              <w:t>B</w:t>
            </w:r>
          </w:p>
        </w:tc>
        <w:tc>
          <w:tcPr>
            <w:tcW w:w="754" w:type="dxa"/>
            <w:tcBorders>
              <w:top w:val="single" w:sz="4" w:space="0" w:color="auto"/>
              <w:left w:val="nil"/>
              <w:bottom w:val="single" w:sz="4" w:space="0" w:color="auto"/>
              <w:right w:val="single" w:sz="4" w:space="0" w:color="auto"/>
            </w:tcBorders>
          </w:tcPr>
          <w:p w:rsidR="00C265D3" w:rsidRDefault="00402E7C">
            <w:pPr>
              <w:spacing w:after="0" w:line="360" w:lineRule="auto"/>
              <w:jc w:val="center"/>
              <w:rPr>
                <w:rFonts w:ascii="Times New Roman" w:hAnsi="Times New Roman" w:cs="Times New Roman"/>
                <w:b/>
                <w:bCs/>
              </w:rPr>
            </w:pPr>
            <w:r>
              <w:rPr>
                <w:rFonts w:ascii="Times New Roman" w:hAnsi="Times New Roman" w:cs="Times New Roman"/>
                <w:b/>
                <w:bCs/>
              </w:rPr>
              <w:t>D</w:t>
            </w:r>
          </w:p>
        </w:tc>
        <w:tc>
          <w:tcPr>
            <w:tcW w:w="755" w:type="dxa"/>
            <w:tcBorders>
              <w:top w:val="single" w:sz="4" w:space="0" w:color="auto"/>
              <w:left w:val="nil"/>
              <w:bottom w:val="single" w:sz="4" w:space="0" w:color="auto"/>
              <w:right w:val="single" w:sz="4" w:space="0" w:color="auto"/>
            </w:tcBorders>
          </w:tcPr>
          <w:p w:rsidR="00C265D3" w:rsidRDefault="00402E7C">
            <w:pPr>
              <w:spacing w:after="0" w:line="360" w:lineRule="auto"/>
              <w:jc w:val="center"/>
              <w:rPr>
                <w:rFonts w:ascii="Times New Roman" w:hAnsi="Times New Roman" w:cs="Times New Roman"/>
                <w:b/>
                <w:bCs/>
              </w:rPr>
            </w:pPr>
            <w:r>
              <w:rPr>
                <w:rFonts w:ascii="Times New Roman" w:hAnsi="Times New Roman" w:cs="Times New Roman"/>
                <w:b/>
                <w:bCs/>
              </w:rPr>
              <w:t>B</w:t>
            </w:r>
          </w:p>
        </w:tc>
        <w:tc>
          <w:tcPr>
            <w:tcW w:w="755" w:type="dxa"/>
            <w:tcBorders>
              <w:top w:val="single" w:sz="4" w:space="0" w:color="auto"/>
              <w:left w:val="nil"/>
              <w:bottom w:val="single" w:sz="4" w:space="0" w:color="auto"/>
              <w:right w:val="single" w:sz="4" w:space="0" w:color="auto"/>
            </w:tcBorders>
          </w:tcPr>
          <w:p w:rsidR="00C265D3" w:rsidRDefault="00402E7C">
            <w:pPr>
              <w:spacing w:after="0" w:line="360" w:lineRule="auto"/>
              <w:jc w:val="center"/>
              <w:rPr>
                <w:rFonts w:ascii="Times New Roman" w:hAnsi="Times New Roman" w:cs="Times New Roman"/>
                <w:b/>
                <w:bCs/>
              </w:rPr>
            </w:pPr>
            <w:r>
              <w:rPr>
                <w:rFonts w:ascii="Times New Roman" w:hAnsi="Times New Roman" w:cs="Times New Roman"/>
                <w:b/>
                <w:bCs/>
              </w:rPr>
              <w:t>D</w:t>
            </w:r>
          </w:p>
        </w:tc>
        <w:tc>
          <w:tcPr>
            <w:tcW w:w="755" w:type="dxa"/>
            <w:tcBorders>
              <w:top w:val="single" w:sz="4" w:space="0" w:color="auto"/>
              <w:left w:val="nil"/>
              <w:bottom w:val="single" w:sz="4" w:space="0" w:color="auto"/>
              <w:right w:val="single" w:sz="4" w:space="0" w:color="auto"/>
            </w:tcBorders>
          </w:tcPr>
          <w:p w:rsidR="00C265D3" w:rsidRDefault="00402E7C">
            <w:pPr>
              <w:adjustRightInd w:val="0"/>
              <w:spacing w:after="0" w:line="360" w:lineRule="auto"/>
              <w:jc w:val="center"/>
              <w:rPr>
                <w:rFonts w:ascii="Times New Roman" w:eastAsia="黑体" w:hAnsi="Times New Roman" w:cs="Times New Roman"/>
                <w:b/>
                <w:bCs/>
                <w:kern w:val="0"/>
                <w:szCs w:val="20"/>
              </w:rPr>
            </w:pPr>
            <w:r>
              <w:rPr>
                <w:rFonts w:ascii="Times New Roman" w:eastAsia="黑体" w:hAnsi="Times New Roman" w:cs="Times New Roman"/>
                <w:b/>
                <w:bCs/>
                <w:kern w:val="0"/>
                <w:szCs w:val="20"/>
              </w:rPr>
              <w:t>C</w:t>
            </w:r>
          </w:p>
        </w:tc>
        <w:tc>
          <w:tcPr>
            <w:tcW w:w="755" w:type="dxa"/>
            <w:tcBorders>
              <w:top w:val="single" w:sz="4" w:space="0" w:color="auto"/>
              <w:left w:val="nil"/>
              <w:bottom w:val="single" w:sz="4" w:space="0" w:color="auto"/>
              <w:right w:val="single" w:sz="4" w:space="0" w:color="auto"/>
            </w:tcBorders>
          </w:tcPr>
          <w:p w:rsidR="00C265D3" w:rsidRDefault="00402E7C">
            <w:pPr>
              <w:adjustRightInd w:val="0"/>
              <w:spacing w:after="0" w:line="360" w:lineRule="auto"/>
              <w:jc w:val="center"/>
              <w:rPr>
                <w:rFonts w:ascii="Times New Roman" w:eastAsia="黑体" w:hAnsi="Times New Roman" w:cs="Times New Roman"/>
                <w:b/>
                <w:bCs/>
                <w:kern w:val="0"/>
                <w:szCs w:val="20"/>
              </w:rPr>
            </w:pPr>
            <w:r>
              <w:rPr>
                <w:rFonts w:ascii="Times New Roman" w:eastAsia="黑体" w:hAnsi="Times New Roman" w:cs="Times New Roman"/>
                <w:b/>
                <w:bCs/>
                <w:kern w:val="0"/>
                <w:szCs w:val="20"/>
              </w:rPr>
              <w:t>B</w:t>
            </w:r>
          </w:p>
        </w:tc>
        <w:tc>
          <w:tcPr>
            <w:tcW w:w="755" w:type="dxa"/>
            <w:tcBorders>
              <w:top w:val="single" w:sz="4" w:space="0" w:color="auto"/>
              <w:left w:val="nil"/>
              <w:bottom w:val="single" w:sz="4" w:space="0" w:color="auto"/>
              <w:right w:val="single" w:sz="4" w:space="0" w:color="auto"/>
            </w:tcBorders>
          </w:tcPr>
          <w:p w:rsidR="00C265D3" w:rsidRDefault="00402E7C">
            <w:pPr>
              <w:adjustRightInd w:val="0"/>
              <w:spacing w:after="0" w:line="360" w:lineRule="auto"/>
              <w:jc w:val="center"/>
              <w:rPr>
                <w:rFonts w:ascii="Times New Roman" w:eastAsia="黑体" w:hAnsi="Times New Roman" w:cs="Times New Roman"/>
                <w:b/>
                <w:bCs/>
                <w:kern w:val="0"/>
                <w:szCs w:val="20"/>
              </w:rPr>
            </w:pPr>
            <w:r>
              <w:rPr>
                <w:rFonts w:ascii="Times New Roman" w:eastAsia="黑体" w:hAnsi="Times New Roman" w:cs="Times New Roman"/>
                <w:b/>
                <w:bCs/>
                <w:kern w:val="0"/>
                <w:szCs w:val="20"/>
              </w:rPr>
              <w:t>A</w:t>
            </w:r>
          </w:p>
        </w:tc>
        <w:tc>
          <w:tcPr>
            <w:tcW w:w="755" w:type="dxa"/>
            <w:tcBorders>
              <w:top w:val="single" w:sz="4" w:space="0" w:color="auto"/>
              <w:left w:val="nil"/>
              <w:bottom w:val="single" w:sz="4" w:space="0" w:color="auto"/>
              <w:right w:val="single" w:sz="4" w:space="0" w:color="auto"/>
            </w:tcBorders>
          </w:tcPr>
          <w:p w:rsidR="00C265D3" w:rsidRDefault="00402E7C">
            <w:pPr>
              <w:spacing w:after="0" w:line="360" w:lineRule="auto"/>
              <w:jc w:val="center"/>
              <w:rPr>
                <w:rFonts w:ascii="Times New Roman" w:hAnsi="Times New Roman" w:cs="Times New Roman"/>
                <w:b/>
                <w:bCs/>
              </w:rPr>
            </w:pPr>
            <w:r>
              <w:rPr>
                <w:rFonts w:ascii="Times New Roman" w:hAnsi="Times New Roman" w:cs="Times New Roman"/>
                <w:b/>
                <w:bCs/>
              </w:rPr>
              <w:t>D</w:t>
            </w:r>
          </w:p>
        </w:tc>
        <w:tc>
          <w:tcPr>
            <w:tcW w:w="755" w:type="dxa"/>
            <w:tcBorders>
              <w:top w:val="single" w:sz="4" w:space="0" w:color="auto"/>
              <w:left w:val="nil"/>
              <w:bottom w:val="single" w:sz="4" w:space="0" w:color="auto"/>
              <w:right w:val="single" w:sz="4" w:space="0" w:color="auto"/>
            </w:tcBorders>
          </w:tcPr>
          <w:p w:rsidR="00C265D3" w:rsidRDefault="00402E7C">
            <w:pPr>
              <w:spacing w:after="0" w:line="360" w:lineRule="auto"/>
              <w:jc w:val="center"/>
              <w:rPr>
                <w:rFonts w:ascii="Times New Roman" w:hAnsi="Times New Roman" w:cs="Times New Roman"/>
                <w:b/>
                <w:bCs/>
              </w:rPr>
            </w:pPr>
            <w:r>
              <w:rPr>
                <w:rFonts w:ascii="Times New Roman" w:hAnsi="Times New Roman" w:cs="Times New Roman"/>
                <w:b/>
                <w:bCs/>
              </w:rPr>
              <w:t>B</w:t>
            </w:r>
          </w:p>
        </w:tc>
        <w:tc>
          <w:tcPr>
            <w:tcW w:w="755" w:type="dxa"/>
            <w:tcBorders>
              <w:top w:val="single" w:sz="4" w:space="0" w:color="auto"/>
              <w:left w:val="nil"/>
              <w:bottom w:val="single" w:sz="4" w:space="0" w:color="auto"/>
              <w:right w:val="single" w:sz="4" w:space="0" w:color="auto"/>
            </w:tcBorders>
          </w:tcPr>
          <w:p w:rsidR="00C265D3" w:rsidRDefault="00402E7C">
            <w:pPr>
              <w:spacing w:after="0" w:line="360" w:lineRule="auto"/>
              <w:jc w:val="center"/>
              <w:rPr>
                <w:rFonts w:ascii="Times New Roman" w:hAnsi="Times New Roman" w:cs="Times New Roman"/>
                <w:b/>
                <w:bCs/>
              </w:rPr>
            </w:pPr>
            <w:r>
              <w:rPr>
                <w:rFonts w:ascii="Times New Roman" w:hAnsi="Times New Roman" w:cs="Times New Roman"/>
                <w:b/>
                <w:bCs/>
              </w:rPr>
              <w:t>C</w:t>
            </w:r>
          </w:p>
        </w:tc>
      </w:tr>
    </w:tbl>
    <w:p w:rsidR="00C265D3" w:rsidRDefault="00402E7C">
      <w:pPr>
        <w:pStyle w:val="a4"/>
        <w:spacing w:after="0" w:line="360" w:lineRule="auto"/>
        <w:rPr>
          <w:rFonts w:ascii="Times New Roman" w:eastAsia="黑体" w:hAnsi="Times New Roman" w:cs="Times New Roman"/>
          <w:szCs w:val="24"/>
        </w:rPr>
      </w:pPr>
      <w:r>
        <w:rPr>
          <w:rFonts w:ascii="Times New Roman" w:eastAsia="黑体" w:hAnsi="Times New Roman" w:cs="Times New Roman"/>
          <w:szCs w:val="24"/>
        </w:rPr>
        <w:t>二、综合题：</w:t>
      </w:r>
    </w:p>
    <w:p w:rsidR="00C265D3" w:rsidRDefault="00402E7C">
      <w:pPr>
        <w:spacing w:after="0" w:line="360" w:lineRule="auto"/>
        <w:rPr>
          <w:rFonts w:ascii="Times New Roman" w:eastAsia="黑体" w:hAnsi="Times New Roman" w:cs="Times New Roman"/>
          <w:szCs w:val="24"/>
        </w:rPr>
      </w:pPr>
      <w:r>
        <w:rPr>
          <w:rFonts w:ascii="Times New Roman" w:eastAsia="黑体" w:hAnsi="Times New Roman" w:cs="Times New Roman"/>
          <w:szCs w:val="24"/>
        </w:rPr>
        <w:t>12</w:t>
      </w:r>
      <w:r>
        <w:rPr>
          <w:rFonts w:ascii="Times New Roman" w:eastAsia="黑体" w:hAnsi="Times New Roman" w:cs="Times New Roman"/>
          <w:szCs w:val="24"/>
        </w:rPr>
        <w:t>．</w:t>
      </w:r>
      <w:r>
        <w:rPr>
          <w:rFonts w:ascii="Times New Roman" w:eastAsia="黑体" w:hAnsi="Times New Roman" w:cs="Times New Roman"/>
          <w:szCs w:val="24"/>
        </w:rPr>
        <w:t>(24</w:t>
      </w:r>
      <w:r>
        <w:rPr>
          <w:rFonts w:ascii="Times New Roman" w:eastAsia="黑体" w:hAnsi="Times New Roman" w:cs="Times New Roman"/>
          <w:szCs w:val="24"/>
        </w:rPr>
        <w:t>分</w:t>
      </w:r>
      <w:r>
        <w:rPr>
          <w:rFonts w:ascii="Times New Roman" w:eastAsia="黑体" w:hAnsi="Times New Roman" w:cs="Times New Roman"/>
          <w:szCs w:val="24"/>
        </w:rPr>
        <w:t>)</w:t>
      </w:r>
    </w:p>
    <w:p w:rsidR="00C265D3" w:rsidRDefault="00402E7C">
      <w:pPr>
        <w:spacing w:after="0" w:line="360" w:lineRule="auto"/>
        <w:jc w:val="left"/>
        <w:textAlignment w:val="center"/>
        <w:rPr>
          <w:rFonts w:ascii="Times New Roman" w:hAnsi="Times New Roman" w:cs="Times New Roman"/>
          <w:bCs/>
        </w:rPr>
      </w:pPr>
      <w:r>
        <w:rPr>
          <w:rFonts w:ascii="Times New Roman" w:hAnsi="Times New Roman" w:cs="Times New Roman"/>
          <w:bCs/>
        </w:rPr>
        <w:t>（</w:t>
      </w:r>
      <w:r>
        <w:rPr>
          <w:rFonts w:ascii="Times New Roman" w:hAnsi="Times New Roman" w:cs="Times New Roman"/>
          <w:bCs/>
        </w:rPr>
        <w:t>1</w:t>
      </w:r>
      <w:r>
        <w:rPr>
          <w:rFonts w:ascii="Times New Roman" w:hAnsi="Times New Roman" w:cs="Times New Roman"/>
          <w:bCs/>
        </w:rPr>
        <w:t>）临近黄河，有灌溉水源；黄河沿岸地形平坦，便于种植；黄河滩地有较厚的河流沉积物，土质疏松，有利于果树生长。</w:t>
      </w:r>
    </w:p>
    <w:p w:rsidR="00C265D3" w:rsidRDefault="00402E7C">
      <w:pPr>
        <w:spacing w:after="0" w:line="360" w:lineRule="auto"/>
        <w:jc w:val="left"/>
        <w:textAlignment w:val="center"/>
        <w:rPr>
          <w:rFonts w:ascii="Times New Roman" w:hAnsi="Times New Roman" w:cs="Times New Roman"/>
          <w:bCs/>
        </w:rPr>
      </w:pPr>
      <w:r>
        <w:rPr>
          <w:rFonts w:ascii="Times New Roman" w:hAnsi="Times New Roman" w:cs="Times New Roman"/>
          <w:bCs/>
        </w:rPr>
        <w:t>（</w:t>
      </w:r>
      <w:r>
        <w:rPr>
          <w:rFonts w:ascii="Times New Roman" w:hAnsi="Times New Roman" w:cs="Times New Roman"/>
          <w:bCs/>
        </w:rPr>
        <w:t>2</w:t>
      </w:r>
      <w:r>
        <w:rPr>
          <w:rFonts w:ascii="Times New Roman" w:hAnsi="Times New Roman" w:cs="Times New Roman"/>
          <w:bCs/>
        </w:rPr>
        <w:t>）春季的寒潮（或低温冻害）理由：靖远县北部的黄河谷地向西北方向展开，有利于来自北方的冷空气进入，加之该地距冬季风源地较近，易受冷空气影响，春季易发生寒潮或低温冻害，使果树减产；香水梨主要栽植在黄河谷地内，冬半年冷空气易在谷地聚集，春季易发生寒潮或低温冻害，使果树减产。</w:t>
      </w:r>
    </w:p>
    <w:p w:rsidR="00C265D3" w:rsidRDefault="00402E7C">
      <w:pPr>
        <w:spacing w:after="0" w:line="360" w:lineRule="auto"/>
        <w:jc w:val="left"/>
        <w:textAlignment w:val="center"/>
        <w:rPr>
          <w:rFonts w:ascii="Times New Roman" w:hAnsi="Times New Roman" w:cs="Times New Roman"/>
          <w:bCs/>
        </w:rPr>
      </w:pPr>
      <w:r>
        <w:rPr>
          <w:rFonts w:ascii="Times New Roman" w:hAnsi="Times New Roman" w:cs="Times New Roman"/>
          <w:bCs/>
        </w:rPr>
        <w:t>（</w:t>
      </w:r>
      <w:r>
        <w:rPr>
          <w:rFonts w:ascii="Times New Roman" w:hAnsi="Times New Roman" w:cs="Times New Roman"/>
          <w:bCs/>
        </w:rPr>
        <w:t>3</w:t>
      </w:r>
      <w:r>
        <w:rPr>
          <w:rFonts w:ascii="Times New Roman" w:hAnsi="Times New Roman" w:cs="Times New Roman"/>
          <w:bCs/>
        </w:rPr>
        <w:t>）保障香水梨的品质稳定；减小香水梨价格波动，保障果农收入；缓解香水梨产销不对称的问题，减少香水梨滞销造成的损失；提高农业生</w:t>
      </w:r>
      <w:r>
        <w:rPr>
          <w:rFonts w:ascii="Times New Roman" w:hAnsi="Times New Roman" w:cs="Times New Roman"/>
          <w:bCs/>
        </w:rPr>
        <w:t>产技术水平；提高农民的抗风险能力；提高农业生产的标准化和现代化水平等。</w:t>
      </w:r>
    </w:p>
    <w:p w:rsidR="00C265D3" w:rsidRDefault="00402E7C">
      <w:pPr>
        <w:numPr>
          <w:ilvl w:val="0"/>
          <w:numId w:val="2"/>
        </w:numPr>
        <w:spacing w:after="0" w:line="360" w:lineRule="auto"/>
        <w:rPr>
          <w:rFonts w:ascii="Times New Roman" w:eastAsia="黑体" w:hAnsi="Times New Roman" w:cs="Times New Roman"/>
          <w:szCs w:val="24"/>
        </w:rPr>
      </w:pPr>
      <w:r>
        <w:rPr>
          <w:rFonts w:ascii="Times New Roman" w:eastAsia="黑体" w:hAnsi="Times New Roman" w:cs="Times New Roman"/>
          <w:szCs w:val="24"/>
        </w:rPr>
        <w:t>(22</w:t>
      </w:r>
      <w:r>
        <w:rPr>
          <w:rFonts w:ascii="Times New Roman" w:eastAsia="黑体" w:hAnsi="Times New Roman" w:cs="Times New Roman"/>
          <w:szCs w:val="24"/>
        </w:rPr>
        <w:t>分</w:t>
      </w:r>
      <w:r>
        <w:rPr>
          <w:rFonts w:ascii="Times New Roman" w:eastAsia="黑体" w:hAnsi="Times New Roman" w:cs="Times New Roman"/>
          <w:szCs w:val="24"/>
        </w:rPr>
        <w:t>)</w:t>
      </w:r>
    </w:p>
    <w:p w:rsidR="00C265D3" w:rsidRDefault="00402E7C">
      <w:pPr>
        <w:spacing w:after="0" w:line="360" w:lineRule="auto"/>
        <w:jc w:val="left"/>
        <w:textAlignment w:val="center"/>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秦山岛。理由</w:t>
      </w:r>
      <w:r>
        <w:rPr>
          <w:rFonts w:ascii="Times New Roman" w:hAnsi="Times New Roman" w:cs="Times New Roman"/>
          <w:bCs/>
        </w:rPr>
        <w:t>:</w:t>
      </w:r>
      <w:r>
        <w:rPr>
          <w:rFonts w:ascii="Times New Roman" w:hAnsi="Times New Roman" w:cs="Times New Roman"/>
          <w:bCs/>
        </w:rPr>
        <w:t>连岛坝北端连接</w:t>
      </w:r>
      <w:proofErr w:type="gramStart"/>
      <w:r>
        <w:rPr>
          <w:rFonts w:ascii="Times New Roman" w:hAnsi="Times New Roman" w:cs="Times New Roman"/>
          <w:bCs/>
        </w:rPr>
        <w:t>秦山岛且比</w:t>
      </w:r>
      <w:proofErr w:type="gramEnd"/>
      <w:r>
        <w:rPr>
          <w:rFonts w:ascii="Times New Roman" w:hAnsi="Times New Roman" w:cs="Times New Roman"/>
          <w:bCs/>
        </w:rPr>
        <w:t>南端更宽</w:t>
      </w:r>
      <w:r>
        <w:rPr>
          <w:rFonts w:ascii="Times New Roman" w:hAnsi="Times New Roman" w:cs="Times New Roman"/>
          <w:bCs/>
        </w:rPr>
        <w:t>;</w:t>
      </w:r>
      <w:r>
        <w:rPr>
          <w:rFonts w:ascii="Times New Roman" w:hAnsi="Times New Roman" w:cs="Times New Roman"/>
          <w:bCs/>
        </w:rPr>
        <w:t>连岛坝的组成物质主要为砾石</w:t>
      </w:r>
      <w:r>
        <w:rPr>
          <w:rFonts w:ascii="Times New Roman" w:hAnsi="Times New Roman" w:cs="Times New Roman"/>
          <w:bCs/>
        </w:rPr>
        <w:t>,</w:t>
      </w:r>
      <w:r>
        <w:rPr>
          <w:rFonts w:ascii="Times New Roman" w:hAnsi="Times New Roman" w:cs="Times New Roman"/>
          <w:bCs/>
        </w:rPr>
        <w:t>最可能为秦山岛岩石风化产物。</w:t>
      </w:r>
    </w:p>
    <w:p w:rsidR="00C265D3" w:rsidRDefault="00402E7C">
      <w:pPr>
        <w:spacing w:after="0" w:line="360" w:lineRule="auto"/>
        <w:jc w:val="left"/>
        <w:textAlignment w:val="center"/>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该岛由石英岩和大理岩组成</w:t>
      </w:r>
      <w:r>
        <w:rPr>
          <w:rFonts w:ascii="Times New Roman" w:hAnsi="Times New Roman" w:cs="Times New Roman"/>
          <w:bCs/>
        </w:rPr>
        <w:t>,</w:t>
      </w:r>
      <w:r>
        <w:rPr>
          <w:rFonts w:ascii="Times New Roman" w:hAnsi="Times New Roman" w:cs="Times New Roman"/>
          <w:bCs/>
        </w:rPr>
        <w:t>内部物理化学性质均匀</w:t>
      </w:r>
      <w:r>
        <w:rPr>
          <w:rFonts w:ascii="Times New Roman" w:hAnsi="Times New Roman" w:cs="Times New Roman"/>
          <w:bCs/>
        </w:rPr>
        <w:t>,</w:t>
      </w:r>
      <w:r>
        <w:rPr>
          <w:rFonts w:ascii="Times New Roman" w:hAnsi="Times New Roman" w:cs="Times New Roman"/>
          <w:bCs/>
        </w:rPr>
        <w:t>性脆</w:t>
      </w:r>
      <w:r>
        <w:rPr>
          <w:rFonts w:ascii="Times New Roman" w:hAnsi="Times New Roman" w:cs="Times New Roman"/>
          <w:bCs/>
        </w:rPr>
        <w:t>,</w:t>
      </w:r>
      <w:r>
        <w:rPr>
          <w:rFonts w:ascii="Times New Roman" w:hAnsi="Times New Roman" w:cs="Times New Roman"/>
          <w:bCs/>
        </w:rPr>
        <w:t>节理裂腺较多</w:t>
      </w:r>
      <w:r>
        <w:rPr>
          <w:rFonts w:ascii="Times New Roman" w:hAnsi="Times New Roman" w:cs="Times New Roman"/>
          <w:bCs/>
        </w:rPr>
        <w:t>;</w:t>
      </w:r>
      <w:r>
        <w:rPr>
          <w:rFonts w:ascii="Times New Roman" w:hAnsi="Times New Roman" w:cs="Times New Roman"/>
          <w:bCs/>
        </w:rPr>
        <w:t>岛上基岩受风吹雨打和海浪长期冲击</w:t>
      </w:r>
      <w:r>
        <w:rPr>
          <w:rFonts w:ascii="Times New Roman" w:hAnsi="Times New Roman" w:cs="Times New Roman"/>
          <w:bCs/>
        </w:rPr>
        <w:t>,</w:t>
      </w:r>
      <w:r>
        <w:rPr>
          <w:rFonts w:ascii="Times New Roman" w:hAnsi="Times New Roman" w:cs="Times New Roman"/>
          <w:bCs/>
        </w:rPr>
        <w:t>容易发生风化、垮塌</w:t>
      </w:r>
      <w:r>
        <w:rPr>
          <w:rFonts w:ascii="Times New Roman" w:hAnsi="Times New Roman" w:cs="Times New Roman"/>
          <w:bCs/>
        </w:rPr>
        <w:t>,</w:t>
      </w:r>
      <w:r>
        <w:rPr>
          <w:rFonts w:ascii="Times New Roman" w:hAnsi="Times New Roman" w:cs="Times New Roman"/>
          <w:bCs/>
        </w:rPr>
        <w:t>成为颗粒较小的砾石</w:t>
      </w:r>
      <w:r>
        <w:rPr>
          <w:rFonts w:ascii="Times New Roman" w:hAnsi="Times New Roman" w:cs="Times New Roman"/>
          <w:bCs/>
        </w:rPr>
        <w:t>;</w:t>
      </w:r>
      <w:r>
        <w:rPr>
          <w:rFonts w:ascii="Times New Roman" w:hAnsi="Times New Roman" w:cs="Times New Roman"/>
          <w:bCs/>
        </w:rPr>
        <w:t>颗粒较小的砾石在岛詢南北两股潮流的搬运下</w:t>
      </w:r>
      <w:r>
        <w:rPr>
          <w:rFonts w:ascii="Times New Roman" w:hAnsi="Times New Roman" w:cs="Times New Roman"/>
          <w:bCs/>
        </w:rPr>
        <w:t>,</w:t>
      </w:r>
      <w:r>
        <w:rPr>
          <w:rFonts w:ascii="Times New Roman" w:hAnsi="Times New Roman" w:cs="Times New Roman"/>
          <w:bCs/>
        </w:rPr>
        <w:t>带到了岛屿的西南角</w:t>
      </w:r>
      <w:r>
        <w:rPr>
          <w:rFonts w:ascii="Times New Roman" w:hAnsi="Times New Roman" w:cs="Times New Roman"/>
          <w:bCs/>
        </w:rPr>
        <w:t>;</w:t>
      </w:r>
      <w:r>
        <w:rPr>
          <w:rFonts w:ascii="Times New Roman" w:hAnsi="Times New Roman" w:cs="Times New Roman"/>
          <w:bCs/>
        </w:rPr>
        <w:t>潮流的汇合</w:t>
      </w:r>
      <w:r>
        <w:rPr>
          <w:rFonts w:ascii="Times New Roman" w:hAnsi="Times New Roman" w:cs="Times New Roman"/>
          <w:bCs/>
        </w:rPr>
        <w:t>,</w:t>
      </w:r>
      <w:r>
        <w:rPr>
          <w:rFonts w:ascii="Times New Roman" w:hAnsi="Times New Roman" w:cs="Times New Roman"/>
          <w:bCs/>
        </w:rPr>
        <w:t>使流速减缓，砾石逐步沉积下来</w:t>
      </w:r>
      <w:r>
        <w:rPr>
          <w:rFonts w:ascii="Times New Roman" w:hAnsi="Times New Roman" w:cs="Times New Roman"/>
          <w:bCs/>
        </w:rPr>
        <w:t>,</w:t>
      </w:r>
      <w:r>
        <w:rPr>
          <w:rFonts w:ascii="Times New Roman" w:hAnsi="Times New Roman" w:cs="Times New Roman"/>
          <w:bCs/>
        </w:rPr>
        <w:t>渐渐堆积成连岛坝。</w:t>
      </w:r>
    </w:p>
    <w:p w:rsidR="00C265D3" w:rsidRDefault="00402E7C">
      <w:pPr>
        <w:spacing w:after="0" w:line="360" w:lineRule="auto"/>
        <w:jc w:val="left"/>
        <w:textAlignment w:val="center"/>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陆地河流携带泥沙，</w:t>
      </w:r>
      <w:r>
        <w:rPr>
          <w:rFonts w:ascii="Times New Roman" w:hAnsi="Times New Roman" w:cs="Times New Roman"/>
          <w:bCs/>
        </w:rPr>
        <w:t>“</w:t>
      </w:r>
      <w:r>
        <w:rPr>
          <w:rFonts w:ascii="Times New Roman" w:hAnsi="Times New Roman" w:cs="Times New Roman"/>
          <w:bCs/>
        </w:rPr>
        <w:t>神路</w:t>
      </w:r>
      <w:r>
        <w:rPr>
          <w:rFonts w:ascii="Times New Roman" w:hAnsi="Times New Roman" w:cs="Times New Roman"/>
          <w:bCs/>
        </w:rPr>
        <w:t>”</w:t>
      </w:r>
      <w:r>
        <w:rPr>
          <w:rFonts w:ascii="Times New Roman" w:hAnsi="Times New Roman" w:cs="Times New Roman"/>
          <w:bCs/>
        </w:rPr>
        <w:t>阻挡了海州湾</w:t>
      </w:r>
      <w:r>
        <w:rPr>
          <w:rFonts w:ascii="Times New Roman" w:hAnsi="Times New Roman" w:cs="Times New Roman"/>
          <w:bCs/>
        </w:rPr>
        <w:t>南侧淤泥的北上</w:t>
      </w:r>
      <w:r>
        <w:rPr>
          <w:rFonts w:ascii="Times New Roman" w:hAnsi="Times New Roman" w:cs="Times New Roman"/>
          <w:bCs/>
        </w:rPr>
        <w:t>,</w:t>
      </w:r>
      <w:r>
        <w:rPr>
          <w:rFonts w:ascii="Times New Roman" w:hAnsi="Times New Roman" w:cs="Times New Roman"/>
          <w:bCs/>
        </w:rPr>
        <w:t>致使其南侧淤泥</w:t>
      </w:r>
      <w:proofErr w:type="gramStart"/>
      <w:r>
        <w:rPr>
          <w:rFonts w:ascii="Times New Roman" w:hAnsi="Times New Roman" w:cs="Times New Roman"/>
          <w:bCs/>
        </w:rPr>
        <w:t>堆积成淤泥质海岸</w:t>
      </w:r>
      <w:proofErr w:type="gramEnd"/>
      <w:r>
        <w:rPr>
          <w:rFonts w:ascii="Times New Roman" w:hAnsi="Times New Roman" w:cs="Times New Roman"/>
          <w:bCs/>
        </w:rPr>
        <w:t>。</w:t>
      </w:r>
    </w:p>
    <w:p w:rsidR="00C265D3" w:rsidRDefault="00402E7C">
      <w:pPr>
        <w:spacing w:after="0" w:line="360" w:lineRule="auto"/>
        <w:jc w:val="left"/>
        <w:textAlignment w:val="center"/>
        <w:rPr>
          <w:rFonts w:ascii="Times New Roman" w:hAnsi="Times New Roman" w:cs="Times New Roman"/>
          <w:bCs/>
        </w:rPr>
      </w:pPr>
      <w:r>
        <w:rPr>
          <w:rFonts w:ascii="Times New Roman" w:hAnsi="Times New Roman" w:cs="Times New Roman"/>
          <w:bCs/>
        </w:rPr>
        <w:t>(4)</w:t>
      </w:r>
      <w:r>
        <w:rPr>
          <w:rFonts w:ascii="Times New Roman" w:hAnsi="Times New Roman" w:cs="Times New Roman"/>
          <w:bCs/>
        </w:rPr>
        <w:t>同意。海浪会持续对秦山岛基岩进行侵蚀</w:t>
      </w:r>
      <w:r>
        <w:rPr>
          <w:rFonts w:ascii="Times New Roman" w:hAnsi="Times New Roman" w:cs="Times New Roman"/>
          <w:bCs/>
        </w:rPr>
        <w:t>,</w:t>
      </w:r>
      <w:r>
        <w:rPr>
          <w:rFonts w:ascii="Times New Roman" w:hAnsi="Times New Roman" w:cs="Times New Roman"/>
          <w:bCs/>
        </w:rPr>
        <w:t>同时河流带来大量的泥沙物质在</w:t>
      </w:r>
      <w:r>
        <w:rPr>
          <w:rFonts w:ascii="Times New Roman" w:hAnsi="Times New Roman" w:cs="Times New Roman"/>
          <w:bCs/>
        </w:rPr>
        <w:t>“</w:t>
      </w:r>
      <w:r>
        <w:rPr>
          <w:rFonts w:ascii="Times New Roman" w:hAnsi="Times New Roman" w:cs="Times New Roman"/>
          <w:bCs/>
        </w:rPr>
        <w:t>神路</w:t>
      </w:r>
      <w:r>
        <w:rPr>
          <w:rFonts w:ascii="Times New Roman" w:hAnsi="Times New Roman" w:cs="Times New Roman"/>
          <w:bCs/>
        </w:rPr>
        <w:t>”</w:t>
      </w:r>
      <w:r>
        <w:rPr>
          <w:rFonts w:ascii="Times New Roman" w:hAnsi="Times New Roman" w:cs="Times New Roman"/>
          <w:bCs/>
        </w:rPr>
        <w:t>南侧堆积</w:t>
      </w:r>
      <w:r>
        <w:rPr>
          <w:rFonts w:ascii="Times New Roman" w:hAnsi="Times New Roman" w:cs="Times New Roman"/>
          <w:bCs/>
        </w:rPr>
        <w:t>,</w:t>
      </w:r>
      <w:r>
        <w:rPr>
          <w:rFonts w:ascii="Times New Roman" w:hAnsi="Times New Roman" w:cs="Times New Roman"/>
          <w:bCs/>
        </w:rPr>
        <w:t>使</w:t>
      </w:r>
      <w:r>
        <w:rPr>
          <w:rFonts w:ascii="Times New Roman" w:hAnsi="Times New Roman" w:cs="Times New Roman"/>
          <w:bCs/>
        </w:rPr>
        <w:t>“</w:t>
      </w:r>
      <w:r>
        <w:rPr>
          <w:rFonts w:ascii="Times New Roman" w:hAnsi="Times New Roman" w:cs="Times New Roman"/>
          <w:bCs/>
        </w:rPr>
        <w:t>神路</w:t>
      </w:r>
      <w:r>
        <w:rPr>
          <w:rFonts w:ascii="Times New Roman" w:hAnsi="Times New Roman" w:cs="Times New Roman"/>
          <w:bCs/>
        </w:rPr>
        <w:t>”</w:t>
      </w:r>
      <w:r>
        <w:rPr>
          <w:rFonts w:ascii="Times New Roman" w:hAnsi="Times New Roman" w:cs="Times New Roman"/>
          <w:bCs/>
        </w:rPr>
        <w:t>的物质来源越来越多</w:t>
      </w:r>
      <w:r>
        <w:rPr>
          <w:rFonts w:ascii="Times New Roman" w:hAnsi="Times New Roman" w:cs="Times New Roman"/>
          <w:bCs/>
        </w:rPr>
        <w:t>,</w:t>
      </w:r>
      <w:r>
        <w:rPr>
          <w:rFonts w:ascii="Times New Roman" w:hAnsi="Times New Roman" w:cs="Times New Roman"/>
          <w:bCs/>
        </w:rPr>
        <w:t>最终与大陆相连。</w:t>
      </w:r>
    </w:p>
    <w:p w:rsidR="00C265D3" w:rsidRDefault="00402E7C">
      <w:pPr>
        <w:spacing w:after="0" w:line="360" w:lineRule="auto"/>
        <w:jc w:val="left"/>
        <w:textAlignment w:val="center"/>
        <w:rPr>
          <w:rFonts w:ascii="Times New Roman" w:hAnsi="Times New Roman" w:cs="Times New Roman"/>
          <w:bCs/>
        </w:rPr>
      </w:pPr>
      <w:r>
        <w:rPr>
          <w:rFonts w:ascii="Times New Roman" w:hAnsi="Times New Roman" w:cs="Times New Roman"/>
          <w:bCs/>
        </w:rPr>
        <w:t>或不同意。秦山岛面积仅为</w:t>
      </w:r>
      <w:r>
        <w:rPr>
          <w:rFonts w:ascii="Times New Roman" w:hAnsi="Times New Roman" w:cs="Times New Roman"/>
          <w:bCs/>
        </w:rPr>
        <w:t>0.17</w:t>
      </w:r>
      <w:r>
        <w:rPr>
          <w:rFonts w:ascii="Times New Roman" w:hAnsi="Times New Roman" w:cs="Times New Roman"/>
          <w:bCs/>
        </w:rPr>
        <w:t>平方千米，面积太小</w:t>
      </w:r>
      <w:r>
        <w:rPr>
          <w:rFonts w:ascii="Times New Roman" w:hAnsi="Times New Roman" w:cs="Times New Roman"/>
          <w:bCs/>
        </w:rPr>
        <w:t>,</w:t>
      </w:r>
      <w:r>
        <w:rPr>
          <w:rFonts w:ascii="Times New Roman" w:hAnsi="Times New Roman" w:cs="Times New Roman"/>
          <w:bCs/>
        </w:rPr>
        <w:t>在全球气候变暖的大背景下</w:t>
      </w:r>
      <w:r>
        <w:rPr>
          <w:rFonts w:ascii="Times New Roman" w:hAnsi="Times New Roman" w:cs="Times New Roman"/>
          <w:bCs/>
        </w:rPr>
        <w:t>,</w:t>
      </w:r>
      <w:r>
        <w:rPr>
          <w:rFonts w:ascii="Times New Roman" w:hAnsi="Times New Roman" w:cs="Times New Roman"/>
          <w:bCs/>
        </w:rPr>
        <w:t>秦山岛和</w:t>
      </w:r>
      <w:r>
        <w:rPr>
          <w:rFonts w:ascii="Times New Roman" w:hAnsi="Times New Roman" w:cs="Times New Roman"/>
          <w:bCs/>
        </w:rPr>
        <w:t>“</w:t>
      </w:r>
      <w:r>
        <w:rPr>
          <w:rFonts w:ascii="Times New Roman" w:hAnsi="Times New Roman" w:cs="Times New Roman"/>
          <w:bCs/>
        </w:rPr>
        <w:t>神路</w:t>
      </w:r>
      <w:r>
        <w:rPr>
          <w:rFonts w:ascii="Times New Roman" w:hAnsi="Times New Roman" w:cs="Times New Roman"/>
          <w:bCs/>
        </w:rPr>
        <w:t>”</w:t>
      </w:r>
      <w:r>
        <w:rPr>
          <w:rFonts w:ascii="Times New Roman" w:hAnsi="Times New Roman" w:cs="Times New Roman"/>
          <w:bCs/>
        </w:rPr>
        <w:t>都可能被海水淹没</w:t>
      </w:r>
      <w:r>
        <w:rPr>
          <w:rFonts w:ascii="Times New Roman" w:hAnsi="Times New Roman" w:cs="Times New Roman"/>
          <w:bCs/>
        </w:rPr>
        <w:t>;</w:t>
      </w:r>
      <w:r>
        <w:rPr>
          <w:rFonts w:ascii="Times New Roman" w:hAnsi="Times New Roman" w:cs="Times New Roman"/>
          <w:bCs/>
        </w:rPr>
        <w:t>秦山岛基岩有限</w:t>
      </w:r>
      <w:r>
        <w:rPr>
          <w:rFonts w:ascii="Times New Roman" w:hAnsi="Times New Roman" w:cs="Times New Roman"/>
          <w:bCs/>
        </w:rPr>
        <w:t>,“</w:t>
      </w:r>
      <w:r>
        <w:rPr>
          <w:rFonts w:ascii="Times New Roman" w:hAnsi="Times New Roman" w:cs="Times New Roman"/>
          <w:bCs/>
        </w:rPr>
        <w:t>神路</w:t>
      </w:r>
      <w:r>
        <w:rPr>
          <w:rFonts w:ascii="Times New Roman" w:hAnsi="Times New Roman" w:cs="Times New Roman"/>
          <w:bCs/>
        </w:rPr>
        <w:t>”</w:t>
      </w:r>
      <w:r>
        <w:rPr>
          <w:rFonts w:ascii="Times New Roman" w:hAnsi="Times New Roman" w:cs="Times New Roman"/>
          <w:bCs/>
        </w:rPr>
        <w:t>的物质来源越来越少</w:t>
      </w:r>
      <w:r>
        <w:rPr>
          <w:rFonts w:ascii="Times New Roman" w:hAnsi="Times New Roman" w:cs="Times New Roman"/>
          <w:bCs/>
        </w:rPr>
        <w:t>,“</w:t>
      </w:r>
      <w:r>
        <w:rPr>
          <w:rFonts w:ascii="Times New Roman" w:hAnsi="Times New Roman" w:cs="Times New Roman"/>
          <w:bCs/>
        </w:rPr>
        <w:t>神路</w:t>
      </w:r>
      <w:r>
        <w:rPr>
          <w:rFonts w:ascii="Times New Roman" w:hAnsi="Times New Roman" w:cs="Times New Roman"/>
          <w:bCs/>
        </w:rPr>
        <w:t>”</w:t>
      </w:r>
      <w:r>
        <w:rPr>
          <w:rFonts w:ascii="Times New Roman" w:hAnsi="Times New Roman" w:cs="Times New Roman"/>
          <w:bCs/>
        </w:rPr>
        <w:t>最终消失。</w:t>
      </w:r>
    </w:p>
    <w:p w:rsidR="00C265D3" w:rsidRDefault="00402E7C">
      <w:pPr>
        <w:numPr>
          <w:ilvl w:val="0"/>
          <w:numId w:val="2"/>
        </w:numPr>
        <w:spacing w:after="0" w:line="360" w:lineRule="auto"/>
        <w:rPr>
          <w:rFonts w:ascii="Times New Roman" w:eastAsia="黑体" w:hAnsi="Times New Roman" w:cs="Times New Roman"/>
          <w:bCs/>
          <w:szCs w:val="24"/>
        </w:rPr>
      </w:pPr>
      <w:r>
        <w:rPr>
          <w:rFonts w:ascii="Times New Roman" w:eastAsia="黑体" w:hAnsi="Times New Roman" w:cs="Times New Roman"/>
          <w:bCs/>
          <w:szCs w:val="24"/>
        </w:rPr>
        <w:t>(10</w:t>
      </w:r>
      <w:r>
        <w:rPr>
          <w:rFonts w:ascii="Times New Roman" w:eastAsia="黑体" w:hAnsi="Times New Roman" w:cs="Times New Roman"/>
          <w:bCs/>
          <w:szCs w:val="24"/>
        </w:rPr>
        <w:t>分</w:t>
      </w:r>
      <w:r>
        <w:rPr>
          <w:rFonts w:ascii="Times New Roman" w:eastAsia="黑体" w:hAnsi="Times New Roman" w:cs="Times New Roman"/>
          <w:bCs/>
          <w:szCs w:val="24"/>
        </w:rPr>
        <w:t>)</w:t>
      </w:r>
    </w:p>
    <w:p w:rsidR="00C265D3" w:rsidRDefault="00402E7C">
      <w:pPr>
        <w:spacing w:after="0" w:line="360" w:lineRule="auto"/>
        <w:jc w:val="left"/>
        <w:textAlignment w:val="center"/>
        <w:rPr>
          <w:rFonts w:ascii="Times New Roman" w:hAnsi="Times New Roman" w:cs="Times New Roman"/>
          <w:bCs/>
        </w:rPr>
      </w:pPr>
      <w:r>
        <w:rPr>
          <w:rFonts w:ascii="Times New Roman" w:hAnsi="Times New Roman" w:cs="Times New Roman"/>
          <w:bCs/>
        </w:rPr>
        <w:t>有利于馆藏文物保护（永续性）；丰富了参观内容（旅游资源的多样性）；增加了观赏的方式（角度）；提高了知名度；吸引了更广泛的人群；旅游环境容</w:t>
      </w:r>
      <w:r>
        <w:rPr>
          <w:rFonts w:ascii="Times New Roman" w:hAnsi="Times New Roman" w:cs="Times New Roman"/>
          <w:bCs/>
        </w:rPr>
        <w:t>量增大，接待能力增强；提高了经济效益。</w:t>
      </w:r>
    </w:p>
    <w:p w:rsidR="00C265D3" w:rsidRDefault="00402E7C">
      <w:pPr>
        <w:numPr>
          <w:ilvl w:val="0"/>
          <w:numId w:val="3"/>
        </w:numPr>
        <w:spacing w:after="0" w:line="360" w:lineRule="auto"/>
        <w:rPr>
          <w:rFonts w:ascii="Times New Roman" w:eastAsia="黑体" w:hAnsi="Times New Roman" w:cs="Times New Roman"/>
          <w:bCs/>
          <w:szCs w:val="24"/>
        </w:rPr>
      </w:pPr>
      <w:r>
        <w:rPr>
          <w:rFonts w:ascii="Times New Roman" w:eastAsia="黑体" w:hAnsi="Times New Roman" w:cs="Times New Roman"/>
          <w:bCs/>
          <w:szCs w:val="24"/>
        </w:rPr>
        <w:t>(10</w:t>
      </w:r>
      <w:r>
        <w:rPr>
          <w:rFonts w:ascii="Times New Roman" w:eastAsia="黑体" w:hAnsi="Times New Roman" w:cs="Times New Roman"/>
          <w:bCs/>
          <w:szCs w:val="24"/>
        </w:rPr>
        <w:t>分</w:t>
      </w:r>
      <w:r>
        <w:rPr>
          <w:rFonts w:ascii="Times New Roman" w:eastAsia="黑体" w:hAnsi="Times New Roman" w:cs="Times New Roman"/>
          <w:bCs/>
          <w:szCs w:val="24"/>
        </w:rPr>
        <w:t>)</w:t>
      </w:r>
    </w:p>
    <w:p w:rsidR="00C265D3" w:rsidRDefault="00402E7C">
      <w:pPr>
        <w:spacing w:after="0" w:line="360" w:lineRule="auto"/>
        <w:jc w:val="left"/>
        <w:textAlignment w:val="center"/>
        <w:rPr>
          <w:rFonts w:ascii="Times New Roman" w:hAnsi="Times New Roman" w:cs="Times New Roman"/>
          <w:bCs/>
        </w:rPr>
      </w:pPr>
      <w:r>
        <w:rPr>
          <w:rFonts w:ascii="Times New Roman" w:hAnsi="Times New Roman" w:cs="Times New Roman"/>
          <w:bCs/>
        </w:rPr>
        <w:t>公路建设会破坏地表的生态环境；公路建设不当会造成水土流失，施工会产生各种废弃物，若处理不当极易污染水体；公路建设可能会占用耕地，机器产生的废物等污染易造成土壤污染。</w:t>
      </w:r>
    </w:p>
    <w:p w:rsidR="00C265D3" w:rsidRDefault="00C265D3">
      <w:pPr>
        <w:spacing w:after="0" w:line="360" w:lineRule="auto"/>
        <w:rPr>
          <w:rFonts w:ascii="Times New Roman" w:eastAsiaTheme="majorEastAsia" w:hAnsi="Times New Roman" w:cs="Times New Roman"/>
          <w:szCs w:val="24"/>
        </w:rPr>
      </w:pPr>
      <w:bookmarkStart w:id="0" w:name="_GoBack"/>
      <w:bookmarkEnd w:id="0"/>
    </w:p>
    <w:sectPr w:rsidR="00C265D3">
      <w:pgSz w:w="11906" w:h="16838"/>
      <w:pgMar w:top="850" w:right="1077" w:bottom="85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E7C" w:rsidRDefault="00402E7C" w:rsidP="00B7044C">
      <w:pPr>
        <w:spacing w:after="0" w:line="240" w:lineRule="auto"/>
      </w:pPr>
      <w:r>
        <w:separator/>
      </w:r>
    </w:p>
  </w:endnote>
  <w:endnote w:type="continuationSeparator" w:id="0">
    <w:p w:rsidR="00402E7C" w:rsidRDefault="00402E7C" w:rsidP="00B7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E7C" w:rsidRDefault="00402E7C" w:rsidP="00B7044C">
      <w:pPr>
        <w:spacing w:after="0" w:line="240" w:lineRule="auto"/>
      </w:pPr>
      <w:r>
        <w:separator/>
      </w:r>
    </w:p>
  </w:footnote>
  <w:footnote w:type="continuationSeparator" w:id="0">
    <w:p w:rsidR="00402E7C" w:rsidRDefault="00402E7C" w:rsidP="00B70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4C79D9"/>
    <w:multiLevelType w:val="singleLevel"/>
    <w:tmpl w:val="AF4C79D9"/>
    <w:lvl w:ilvl="0">
      <w:start w:val="15"/>
      <w:numFmt w:val="decimal"/>
      <w:suff w:val="nothing"/>
      <w:lvlText w:val="%1．"/>
      <w:lvlJc w:val="left"/>
    </w:lvl>
  </w:abstractNum>
  <w:abstractNum w:abstractNumId="1">
    <w:nsid w:val="2D9510B7"/>
    <w:multiLevelType w:val="singleLevel"/>
    <w:tmpl w:val="2D9510B7"/>
    <w:lvl w:ilvl="0">
      <w:start w:val="1"/>
      <w:numFmt w:val="chineseCounting"/>
      <w:lvlText w:val="(%1)"/>
      <w:lvlJc w:val="left"/>
      <w:pPr>
        <w:tabs>
          <w:tab w:val="left" w:pos="312"/>
        </w:tabs>
      </w:pPr>
      <w:rPr>
        <w:rFonts w:hint="eastAsia"/>
      </w:rPr>
    </w:lvl>
  </w:abstractNum>
  <w:abstractNum w:abstractNumId="2">
    <w:nsid w:val="67CED9C9"/>
    <w:multiLevelType w:val="singleLevel"/>
    <w:tmpl w:val="67CED9C9"/>
    <w:lvl w:ilvl="0">
      <w:start w:val="1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efaultTabStop w:val="420"/>
  <w:drawingGridHorizontalSpacing w:val="2"/>
  <w:drawingGridVerticalSpacing w:val="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C265D3"/>
    <w:rsid w:val="00402E7C"/>
    <w:rsid w:val="00B7044C"/>
    <w:rsid w:val="00C265D3"/>
    <w:rsid w:val="20CA72FE"/>
    <w:rsid w:val="20ED7E57"/>
    <w:rsid w:val="44174F6D"/>
    <w:rsid w:val="755047B2"/>
    <w:rsid w:val="76CB13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Subtitle" w:qFormat="1"/>
    <w:lsdException w:name="Note Heading" w:semiHidden="1"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Calibri"/>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Plain Text"/>
    <w:basedOn w:val="a"/>
    <w:qFormat/>
    <w:rPr>
      <w:rFonts w:ascii="宋体" w:hAnsi="Courier New" w:cs="Courier New"/>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page number"/>
    <w:basedOn w:val="a0"/>
    <w:qFormat/>
  </w:style>
  <w:style w:type="character" w:customStyle="1" w:styleId="Char">
    <w:name w:val="批注框文本 Char"/>
    <w:basedOn w:val="a0"/>
    <w:link w:val="a5"/>
    <w:qFormat/>
    <w:rPr>
      <w:rFonts w:cs="Calibri"/>
      <w:kern w:val="2"/>
      <w:sz w:val="18"/>
      <w:szCs w:val="18"/>
    </w:rPr>
  </w:style>
  <w:style w:type="paragraph" w:customStyle="1" w:styleId="0">
    <w:name w:val="正文_0"/>
    <w:qFormat/>
    <w:pPr>
      <w:widowControl w:val="0"/>
      <w:jc w:val="both"/>
    </w:pPr>
    <w:rPr>
      <w:kern w:val="2"/>
      <w:sz w:val="21"/>
      <w:szCs w:val="24"/>
      <w:lang w:eastAsia="zh-CN"/>
    </w:rPr>
  </w:style>
  <w:style w:type="paragraph" w:customStyle="1" w:styleId="ab">
    <w:name w:val="楷体有缩"/>
    <w:basedOn w:val="a"/>
    <w:qFormat/>
    <w:pPr>
      <w:widowControl/>
      <w:spacing w:line="360" w:lineRule="auto"/>
      <w:ind w:firstLineChars="200" w:firstLine="200"/>
    </w:pPr>
    <w:rPr>
      <w:rFonts w:ascii="Times New Roman" w:eastAsia="楷体" w:hAnsi="Times New Roman"/>
    </w:rPr>
  </w:style>
  <w:style w:type="paragraph" w:customStyle="1" w:styleId="4">
    <w:name w:val="正文文本 (4)"/>
    <w:basedOn w:val="a"/>
    <w:qFormat/>
    <w:pPr>
      <w:shd w:val="clear" w:color="auto" w:fill="FFFFFF"/>
      <w:spacing w:after="220"/>
    </w:pPr>
    <w:rPr>
      <w:rFonts w:ascii="MingLiU" w:eastAsia="MingLiU" w:hAnsi="MingLiU" w:cs="MingLiU"/>
      <w:sz w:val="22"/>
      <w:szCs w:val="22"/>
      <w:lang w:val="zh-CN" w:bidi="zh-CN"/>
    </w:rPr>
  </w:style>
  <w:style w:type="paragraph" w:customStyle="1" w:styleId="2">
    <w:name w:val="正文文本 (2)"/>
    <w:basedOn w:val="a"/>
    <w:qFormat/>
    <w:pPr>
      <w:shd w:val="clear" w:color="auto" w:fill="FFFFFF"/>
      <w:spacing w:after="120" w:line="381" w:lineRule="exact"/>
    </w:pPr>
    <w:rPr>
      <w:rFonts w:ascii="MingLiU" w:eastAsia="MingLiU" w:hAnsi="MingLiU" w:cs="MingLiU"/>
      <w:sz w:val="19"/>
      <w:szCs w:val="19"/>
      <w:lang w:val="zh-CN" w:bidi="zh-CN"/>
    </w:rPr>
  </w:style>
  <w:style w:type="paragraph" w:styleId="ac">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D5E9F9-4196-4A88-AD12-B503F981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小顺老师</dc:creator>
  <cp:lastModifiedBy>jiaming</cp:lastModifiedBy>
  <cp:revision>58</cp:revision>
  <dcterms:created xsi:type="dcterms:W3CDTF">2020-01-17T05:17:00Z</dcterms:created>
  <dcterms:modified xsi:type="dcterms:W3CDTF">2021-01-01T11:35:00Z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